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FF65AC" w:rsidRDefault="00546C04" w:rsidP="00FF65AC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line="240" w:lineRule="auto"/>
        <w:rPr>
          <w:rFonts w:ascii="Arial" w:hAnsi="Arial" w:cs="Arial"/>
          <w:i/>
          <w:lang w:val="uk-UA"/>
        </w:rPr>
      </w:pPr>
      <w:r w:rsidRPr="00FF65AC">
        <w:rPr>
          <w:rFonts w:ascii="Arial" w:hAnsi="Arial" w:cs="Arial"/>
          <w:noProof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FF65AC">
        <w:rPr>
          <w:rFonts w:ascii="Arial" w:hAnsi="Arial" w:cs="Arial"/>
          <w:noProof/>
          <w:lang w:val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221E9" w14:textId="77777777" w:rsidR="007B1276" w:rsidRPr="00FF65AC" w:rsidRDefault="007B1276" w:rsidP="00FF65AC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line="240" w:lineRule="auto"/>
        <w:jc w:val="center"/>
        <w:rPr>
          <w:rFonts w:ascii="Arial" w:hAnsi="Arial" w:cs="Arial"/>
          <w:b/>
          <w:lang w:val="uk-UA"/>
        </w:rPr>
      </w:pPr>
      <w:r w:rsidRPr="00FF65AC">
        <w:rPr>
          <w:rFonts w:ascii="Arial" w:eastAsia="Arial" w:hAnsi="Arial" w:cs="Arial"/>
          <w:b/>
          <w:lang w:val="uk-UA"/>
        </w:rPr>
        <w:t xml:space="preserve">Специфікація на закупівлю </w:t>
      </w:r>
    </w:p>
    <w:p w14:paraId="592BC827" w14:textId="77777777" w:rsidR="007B1276" w:rsidRPr="00FF65AC" w:rsidRDefault="007B1276" w:rsidP="00FF65AC">
      <w:pPr>
        <w:tabs>
          <w:tab w:val="left" w:pos="284"/>
          <w:tab w:val="left" w:pos="426"/>
        </w:tabs>
        <w:spacing w:line="240" w:lineRule="auto"/>
        <w:rPr>
          <w:rFonts w:ascii="Arial" w:hAnsi="Arial" w:cs="Arial"/>
          <w:lang w:val="uk-UA"/>
        </w:rPr>
      </w:pPr>
    </w:p>
    <w:p w14:paraId="7FAA5835" w14:textId="77777777" w:rsidR="007B1276" w:rsidRPr="00FF65AC" w:rsidRDefault="007B1276" w:rsidP="00FF65AC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Arial" w:hAnsi="Arial" w:cs="Arial"/>
          <w:b/>
          <w:lang w:val="uk-UA"/>
        </w:rPr>
      </w:pPr>
      <w:r w:rsidRPr="00FF65AC">
        <w:rPr>
          <w:rFonts w:ascii="Arial" w:eastAsia="Arial" w:hAnsi="Arial" w:cs="Arial"/>
          <w:b/>
          <w:bCs/>
          <w:lang w:val="uk-UA"/>
        </w:rPr>
        <w:t>Інформація про компанію, яка здійснює закупівлю</w:t>
      </w:r>
    </w:p>
    <w:p w14:paraId="4506D381" w14:textId="77777777" w:rsidR="007B1276" w:rsidRPr="00FF65AC" w:rsidRDefault="007B1276" w:rsidP="00FF65AC">
      <w:pPr>
        <w:spacing w:line="240" w:lineRule="auto"/>
        <w:ind w:firstLine="709"/>
        <w:contextualSpacing/>
        <w:jc w:val="both"/>
        <w:rPr>
          <w:rFonts w:ascii="Arial" w:eastAsia="Arial" w:hAnsi="Arial" w:cs="Arial"/>
          <w:lang w:val="uk-UA"/>
        </w:rPr>
      </w:pPr>
      <w:r w:rsidRPr="00FF65AC">
        <w:rPr>
          <w:rFonts w:ascii="Arial" w:eastAsia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Україні, а також шляхом поширення ефективних підходів до профілактики й лікування у Східній Європі та Центральній Азії.</w:t>
      </w:r>
    </w:p>
    <w:p w14:paraId="13573B42" w14:textId="77777777" w:rsidR="007B1276" w:rsidRPr="00FF65AC" w:rsidRDefault="007B1276" w:rsidP="00FF65AC">
      <w:pPr>
        <w:tabs>
          <w:tab w:val="left" w:pos="284"/>
          <w:tab w:val="left" w:pos="426"/>
        </w:tabs>
        <w:spacing w:line="240" w:lineRule="auto"/>
        <w:rPr>
          <w:rFonts w:ascii="Arial" w:hAnsi="Arial" w:cs="Arial"/>
          <w:lang w:val="uk-UA"/>
        </w:rPr>
      </w:pPr>
    </w:p>
    <w:p w14:paraId="14891B83" w14:textId="77777777" w:rsidR="007B1276" w:rsidRPr="00FF65AC" w:rsidRDefault="007B1276" w:rsidP="00FF65AC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FF65AC">
        <w:rPr>
          <w:rFonts w:ascii="Arial" w:eastAsia="Arial" w:hAnsi="Arial" w:cs="Arial"/>
          <w:b/>
          <w:bCs/>
          <w:lang w:val="uk-UA"/>
        </w:rPr>
        <w:t>Опис товару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8"/>
        <w:gridCol w:w="1854"/>
        <w:gridCol w:w="1285"/>
        <w:gridCol w:w="5766"/>
      </w:tblGrid>
      <w:tr w:rsidR="007B1276" w:rsidRPr="00FF65AC" w14:paraId="6D167561" w14:textId="77777777" w:rsidTr="00FF65AC">
        <w:trPr>
          <w:trHeight w:val="537"/>
        </w:trPr>
        <w:tc>
          <w:tcPr>
            <w:tcW w:w="538" w:type="dxa"/>
          </w:tcPr>
          <w:p w14:paraId="3F047D3B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00FF65AC">
              <w:rPr>
                <w:rFonts w:ascii="Arial" w:eastAsia="Arial" w:hAnsi="Arial" w:cs="Arial"/>
                <w:b/>
                <w:bCs/>
              </w:rPr>
              <w:t>№</w:t>
            </w:r>
          </w:p>
        </w:tc>
        <w:tc>
          <w:tcPr>
            <w:tcW w:w="1854" w:type="dxa"/>
          </w:tcPr>
          <w:p w14:paraId="2A4504FF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00FF65AC">
              <w:rPr>
                <w:rFonts w:ascii="Arial" w:eastAsia="Arial" w:hAnsi="Arial" w:cs="Arial"/>
                <w:b/>
                <w:bCs/>
              </w:rPr>
              <w:t>Найменування товару</w:t>
            </w:r>
          </w:p>
        </w:tc>
        <w:tc>
          <w:tcPr>
            <w:tcW w:w="1285" w:type="dxa"/>
          </w:tcPr>
          <w:p w14:paraId="34DD65D5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00FF65AC">
              <w:rPr>
                <w:rFonts w:ascii="Arial" w:eastAsia="Arial" w:hAnsi="Arial" w:cs="Arial"/>
                <w:b/>
                <w:bCs/>
              </w:rPr>
              <w:t>Кількість, шт.</w:t>
            </w:r>
          </w:p>
        </w:tc>
        <w:tc>
          <w:tcPr>
            <w:tcW w:w="5766" w:type="dxa"/>
          </w:tcPr>
          <w:p w14:paraId="2C9862E3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00FF65AC">
              <w:rPr>
                <w:rFonts w:ascii="Arial" w:eastAsia="Arial" w:hAnsi="Arial" w:cs="Arial"/>
                <w:b/>
                <w:bCs/>
              </w:rPr>
              <w:t>Технічні характеристики</w:t>
            </w:r>
          </w:p>
        </w:tc>
      </w:tr>
      <w:tr w:rsidR="007B1276" w:rsidRPr="00FF65AC" w14:paraId="27B58196" w14:textId="77777777" w:rsidTr="00FF65AC">
        <w:trPr>
          <w:trHeight w:val="537"/>
        </w:trPr>
        <w:tc>
          <w:tcPr>
            <w:tcW w:w="538" w:type="dxa"/>
          </w:tcPr>
          <w:p w14:paraId="11A1FF0E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</w:rPr>
            </w:pPr>
            <w:r w:rsidRPr="00FF65AC">
              <w:rPr>
                <w:rFonts w:ascii="Arial" w:eastAsia="Arial" w:hAnsi="Arial" w:cs="Arial"/>
                <w:bCs/>
              </w:rPr>
              <w:t>1</w:t>
            </w:r>
          </w:p>
        </w:tc>
        <w:tc>
          <w:tcPr>
            <w:tcW w:w="1854" w:type="dxa"/>
          </w:tcPr>
          <w:p w14:paraId="0EC27675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 xml:space="preserve">Портативний пусковий прилад для авто </w:t>
            </w:r>
          </w:p>
        </w:tc>
        <w:tc>
          <w:tcPr>
            <w:tcW w:w="1285" w:type="dxa"/>
          </w:tcPr>
          <w:p w14:paraId="55472D16" w14:textId="011B1AC7" w:rsidR="007B1276" w:rsidRPr="00FF65AC" w:rsidRDefault="007B1276" w:rsidP="00FF65AC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30</w:t>
            </w:r>
            <w:r w:rsidR="00FF65AC" w:rsidRPr="00FF65AC">
              <w:rPr>
                <w:rFonts w:ascii="Arial" w:eastAsia="Arial" w:hAnsi="Arial" w:cs="Arial"/>
              </w:rPr>
              <w:t>*</w:t>
            </w:r>
          </w:p>
        </w:tc>
        <w:tc>
          <w:tcPr>
            <w:tcW w:w="5766" w:type="dxa"/>
          </w:tcPr>
          <w:p w14:paraId="269982E1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Напруга мережі авто</w:t>
            </w:r>
            <w:r w:rsidRPr="00FF65AC">
              <w:rPr>
                <w:rFonts w:ascii="Arial" w:eastAsia="Arial" w:hAnsi="Arial" w:cs="Arial"/>
              </w:rPr>
              <w:tab/>
              <w:t xml:space="preserve">12V </w:t>
            </w:r>
          </w:p>
          <w:p w14:paraId="6A3EBC11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Пусковий струм</w:t>
            </w:r>
            <w:r w:rsidRPr="00FF65AC">
              <w:rPr>
                <w:rFonts w:ascii="Arial" w:eastAsia="Arial" w:hAnsi="Arial" w:cs="Arial"/>
              </w:rPr>
              <w:tab/>
              <w:t xml:space="preserve">1000 А </w:t>
            </w:r>
          </w:p>
          <w:p w14:paraId="03C1B936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Загальна ємність АКБ</w:t>
            </w:r>
            <w:r w:rsidRPr="00FF65AC">
              <w:rPr>
                <w:rFonts w:ascii="Arial" w:eastAsia="Arial" w:hAnsi="Arial" w:cs="Arial"/>
              </w:rPr>
              <w:tab/>
              <w:t xml:space="preserve">16000 мАг/год </w:t>
            </w:r>
          </w:p>
          <w:p w14:paraId="39EB08B6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Максимальний об'єм двигуна</w:t>
            </w:r>
            <w:r w:rsidRPr="00FF65AC">
              <w:rPr>
                <w:rFonts w:ascii="Arial" w:eastAsia="Arial" w:hAnsi="Arial" w:cs="Arial"/>
              </w:rPr>
              <w:tab/>
              <w:t xml:space="preserve">9.0 л бензиновий двигун, 7.0 л дизельний двигун </w:t>
            </w:r>
          </w:p>
          <w:p w14:paraId="08B9FB86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Продуктивність</w:t>
            </w:r>
            <w:r w:rsidRPr="00FF65AC">
              <w:rPr>
                <w:rFonts w:ascii="Arial" w:eastAsia="Arial" w:hAnsi="Arial" w:cs="Arial"/>
              </w:rPr>
              <w:tab/>
              <w:t xml:space="preserve">24 л/хв </w:t>
            </w:r>
          </w:p>
          <w:p w14:paraId="61F2E924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Світловий потік</w:t>
            </w:r>
            <w:r w:rsidRPr="00FF65AC">
              <w:rPr>
                <w:rFonts w:ascii="Arial" w:eastAsia="Arial" w:hAnsi="Arial" w:cs="Arial"/>
              </w:rPr>
              <w:tab/>
              <w:t xml:space="preserve">60 Лм </w:t>
            </w:r>
          </w:p>
          <w:p w14:paraId="3EE70363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Ємність PowerBank</w:t>
            </w:r>
            <w:r w:rsidRPr="00FF65AC">
              <w:rPr>
                <w:rFonts w:ascii="Arial" w:eastAsia="Arial" w:hAnsi="Arial" w:cs="Arial"/>
              </w:rPr>
              <w:tab/>
              <w:t xml:space="preserve">9000 мАг/год </w:t>
            </w:r>
          </w:p>
          <w:p w14:paraId="3F79C9BA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Type-C вхід</w:t>
            </w:r>
            <w:r w:rsidRPr="00FF65AC">
              <w:rPr>
                <w:rFonts w:ascii="Arial" w:eastAsia="Arial" w:hAnsi="Arial" w:cs="Arial"/>
              </w:rPr>
              <w:tab/>
              <w:t xml:space="preserve">5В / 3А; 9В / 2А; 12В / 1,5А </w:t>
            </w:r>
          </w:p>
          <w:p w14:paraId="3E3CB977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 xml:space="preserve">Повинні бути наступні опції </w:t>
            </w:r>
          </w:p>
          <w:p w14:paraId="3AA3DC5A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Індикатор заряду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3B494588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Захист від неправильної полярності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04FD4E46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Захист від короткого замикання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04B07B12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Захист від перегріву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016E1864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Вага</w:t>
            </w:r>
            <w:r w:rsidRPr="00FF65AC">
              <w:rPr>
                <w:rFonts w:ascii="Arial" w:eastAsia="Arial" w:hAnsi="Arial" w:cs="Arial"/>
              </w:rPr>
              <w:tab/>
              <w:t xml:space="preserve">1,2 – 1,6 кг </w:t>
            </w:r>
          </w:p>
          <w:p w14:paraId="77AA664D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USB-вихід 2</w:t>
            </w:r>
            <w:r w:rsidRPr="00FF65AC">
              <w:rPr>
                <w:rFonts w:ascii="Arial" w:eastAsia="Arial" w:hAnsi="Arial" w:cs="Arial"/>
              </w:rPr>
              <w:tab/>
              <w:t xml:space="preserve">5В/3А; 9В/2А; 12В/1,5А </w:t>
            </w:r>
          </w:p>
          <w:p w14:paraId="5F239E18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USB-вихід 1</w:t>
            </w:r>
            <w:r w:rsidRPr="00FF65AC">
              <w:rPr>
                <w:rFonts w:ascii="Arial" w:eastAsia="Arial" w:hAnsi="Arial" w:cs="Arial"/>
              </w:rPr>
              <w:tab/>
              <w:t xml:space="preserve">5В/3А </w:t>
            </w:r>
          </w:p>
          <w:p w14:paraId="7474E957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Піковий струм</w:t>
            </w:r>
            <w:r w:rsidRPr="00FF65AC">
              <w:rPr>
                <w:rFonts w:ascii="Arial" w:eastAsia="Arial" w:hAnsi="Arial" w:cs="Arial"/>
              </w:rPr>
              <w:tab/>
              <w:t>2000 А</w:t>
            </w:r>
          </w:p>
          <w:p w14:paraId="44289AA7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Комплектація Кейс для зберігання</w:t>
            </w:r>
            <w:r w:rsidRPr="00FF65AC">
              <w:rPr>
                <w:rFonts w:ascii="Arial" w:eastAsia="Arial" w:hAnsi="Arial" w:cs="Arial"/>
              </w:rPr>
              <w:tab/>
              <w:t xml:space="preserve"> </w:t>
            </w:r>
          </w:p>
          <w:p w14:paraId="64C1CFCF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Клемні затискачі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7A4E1B8D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Інструкція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2183EAE2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Пусковий пристрій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5CD6A0EA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Шланг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30E80F6B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Шнур живлення USB Type-A/Type-C</w:t>
            </w:r>
            <w:r w:rsidRPr="00FF65AC">
              <w:rPr>
                <w:rFonts w:ascii="Arial" w:eastAsia="Arial" w:hAnsi="Arial" w:cs="Arial"/>
              </w:rPr>
              <w:tab/>
            </w:r>
          </w:p>
          <w:p w14:paraId="51A4509D" w14:textId="77777777" w:rsidR="007B1276" w:rsidRPr="00FF65AC" w:rsidRDefault="007B1276" w:rsidP="00FF65AC">
            <w:pPr>
              <w:rPr>
                <w:rFonts w:ascii="Arial" w:eastAsia="Arial" w:hAnsi="Arial" w:cs="Arial"/>
              </w:rPr>
            </w:pPr>
            <w:r w:rsidRPr="00FF65AC">
              <w:rPr>
                <w:rFonts w:ascii="Arial" w:eastAsia="Arial" w:hAnsi="Arial" w:cs="Arial"/>
              </w:rPr>
              <w:t>Насадки</w:t>
            </w:r>
            <w:r w:rsidRPr="00FF65AC">
              <w:rPr>
                <w:rFonts w:ascii="Arial" w:eastAsia="Arial" w:hAnsi="Arial" w:cs="Arial"/>
              </w:rPr>
              <w:tab/>
              <w:t>4 шт</w:t>
            </w:r>
          </w:p>
        </w:tc>
      </w:tr>
    </w:tbl>
    <w:p w14:paraId="53B47090" w14:textId="77777777" w:rsidR="007B1276" w:rsidRPr="00FF65AC" w:rsidRDefault="007B1276" w:rsidP="00FF65AC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line="240" w:lineRule="auto"/>
        <w:jc w:val="both"/>
        <w:rPr>
          <w:rFonts w:ascii="Arial" w:hAnsi="Arial" w:cs="Arial"/>
          <w:lang w:val="uk-UA"/>
        </w:rPr>
      </w:pPr>
    </w:p>
    <w:p w14:paraId="20D5128C" w14:textId="07DEF560" w:rsidR="00F433A3" w:rsidRPr="00FF65AC" w:rsidRDefault="00FF65AC" w:rsidP="00FF65AC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hAnsi="Arial" w:cs="Arial"/>
          <w:lang w:val="uk-UA"/>
        </w:rPr>
        <w:t>*</w:t>
      </w:r>
      <w:r w:rsidR="007B1276" w:rsidRPr="00FF65AC">
        <w:rPr>
          <w:rFonts w:ascii="Arial" w:hAnsi="Arial" w:cs="Arial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6A44AFB1" w14:textId="166F72B9" w:rsidR="00F433A3" w:rsidRPr="00FF65AC" w:rsidRDefault="00F433A3" w:rsidP="00FF65AC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line="240" w:lineRule="auto"/>
        <w:jc w:val="both"/>
        <w:rPr>
          <w:rFonts w:ascii="Arial" w:hAnsi="Arial" w:cs="Arial"/>
          <w:b/>
          <w:bCs/>
          <w:lang w:val="uk-UA"/>
        </w:rPr>
      </w:pPr>
      <w:r w:rsidRPr="00FF65AC">
        <w:rPr>
          <w:rFonts w:ascii="Arial" w:hAnsi="Arial" w:cs="Arial"/>
          <w:b/>
          <w:bCs/>
          <w:lang w:val="uk-UA"/>
        </w:rPr>
        <w:t>3. Умови та строк поставки.</w:t>
      </w:r>
    </w:p>
    <w:p w14:paraId="6815014D" w14:textId="0CFDAC0C" w:rsidR="00F433A3" w:rsidRPr="00FF65AC" w:rsidRDefault="00FF65AC" w:rsidP="00FF65AC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3</w:t>
      </w:r>
      <w:r w:rsidR="00F433A3" w:rsidRPr="00FF65AC">
        <w:rPr>
          <w:rFonts w:ascii="Arial" w:hAnsi="Arial" w:cs="Arial"/>
          <w:lang w:val="uk-UA"/>
        </w:rPr>
        <w:t>.1. Поставка на умовах DAP на адресу складу Альянсу</w:t>
      </w:r>
      <w:r w:rsidR="00F215B5">
        <w:rPr>
          <w:rFonts w:ascii="Arial" w:hAnsi="Arial" w:cs="Arial"/>
          <w:lang w:val="uk-UA"/>
        </w:rPr>
        <w:t xml:space="preserve"> (доставка включена в вартість товару)</w:t>
      </w:r>
      <w:r w:rsidR="00F433A3" w:rsidRPr="00FF65AC">
        <w:rPr>
          <w:rFonts w:ascii="Arial" w:hAnsi="Arial" w:cs="Arial"/>
          <w:lang w:val="uk-UA"/>
        </w:rPr>
        <w:t>: 01054, м. Київ, вул. Бульварно-Кудрявська, 24.</w:t>
      </w:r>
    </w:p>
    <w:p w14:paraId="0BA1357A" w14:textId="48C9A3BC" w:rsidR="00F433A3" w:rsidRPr="00FF65AC" w:rsidRDefault="00FF65AC" w:rsidP="00FF65AC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>3</w:t>
      </w:r>
      <w:r w:rsidR="00F433A3" w:rsidRPr="00FF65AC">
        <w:rPr>
          <w:rFonts w:ascii="Arial" w:hAnsi="Arial" w:cs="Arial"/>
          <w:lang w:val="uk-UA"/>
        </w:rPr>
        <w:t>.2. Термін постачання Товару: якнайшвидше (бажаний термін поставки</w:t>
      </w:r>
      <w:r w:rsidR="0098165A">
        <w:rPr>
          <w:rFonts w:ascii="Arial" w:hAnsi="Arial" w:cs="Arial"/>
        </w:rPr>
        <w:t xml:space="preserve"> </w:t>
      </w:r>
      <w:r w:rsidR="00464262">
        <w:rPr>
          <w:rFonts w:ascii="Arial" w:hAnsi="Arial" w:cs="Arial"/>
        </w:rPr>
        <w:t xml:space="preserve">– </w:t>
      </w:r>
      <w:r w:rsidR="00464262">
        <w:rPr>
          <w:rFonts w:ascii="Arial" w:hAnsi="Arial" w:cs="Arial"/>
          <w:lang w:val="uk-UA"/>
        </w:rPr>
        <w:t>початок червня 2026 року</w:t>
      </w:r>
      <w:r w:rsidR="00F433A3" w:rsidRPr="00FF65AC">
        <w:rPr>
          <w:rFonts w:ascii="Arial" w:hAnsi="Arial" w:cs="Arial"/>
          <w:lang w:val="uk-UA"/>
        </w:rPr>
        <w:t>).</w:t>
      </w:r>
    </w:p>
    <w:p w14:paraId="428D51A0" w14:textId="4A0A13DD" w:rsidR="00F433A3" w:rsidRPr="00FF65AC" w:rsidRDefault="00FF65AC" w:rsidP="00FF65AC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lastRenderedPageBreak/>
        <w:t>3</w:t>
      </w:r>
      <w:r w:rsidR="00F433A3" w:rsidRPr="00FF65AC">
        <w:rPr>
          <w:rFonts w:ascii="Arial" w:hAnsi="Arial" w:cs="Arial"/>
          <w:lang w:val="uk-UA"/>
        </w:rPr>
        <w:t>.3. Учасники запрошуються надати власні прогнози щодо строків поставки часткового та повного обсягу замовлення (див. Додаток №</w:t>
      </w:r>
      <w:r>
        <w:rPr>
          <w:rFonts w:ascii="Arial" w:hAnsi="Arial" w:cs="Arial"/>
          <w:lang w:val="uk-UA"/>
        </w:rPr>
        <w:t>1</w:t>
      </w:r>
      <w:r w:rsidR="00F433A3" w:rsidRPr="00FF65AC">
        <w:rPr>
          <w:rFonts w:ascii="Arial" w:hAnsi="Arial" w:cs="Arial"/>
          <w:lang w:val="uk-UA"/>
        </w:rPr>
        <w:t xml:space="preserve"> до цієї Специфікації).</w:t>
      </w:r>
    </w:p>
    <w:p w14:paraId="42814BD4" w14:textId="77777777" w:rsidR="00F433A3" w:rsidRPr="00FF65AC" w:rsidRDefault="00F433A3" w:rsidP="00FF65AC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</w:p>
    <w:p w14:paraId="4A6CCCB2" w14:textId="4AA9FCC6" w:rsidR="00F433A3" w:rsidRPr="00FF65AC" w:rsidRDefault="00F433A3" w:rsidP="00FF65AC">
      <w:pPr>
        <w:pStyle w:val="ab"/>
        <w:numPr>
          <w:ilvl w:val="0"/>
          <w:numId w:val="5"/>
        </w:numPr>
        <w:jc w:val="both"/>
        <w:rPr>
          <w:rFonts w:ascii="Arial" w:hAnsi="Arial" w:cs="Arial"/>
          <w:b/>
          <w:bCs/>
          <w:lang w:val="uk-UA"/>
        </w:rPr>
      </w:pPr>
      <w:r w:rsidRPr="00FF65AC">
        <w:rPr>
          <w:rFonts w:ascii="Arial" w:hAnsi="Arial" w:cs="Arial"/>
          <w:b/>
          <w:bCs/>
          <w:lang w:val="uk-UA"/>
        </w:rPr>
        <w:t>Умови оплати</w:t>
      </w:r>
      <w:r w:rsidR="00FF65AC" w:rsidRPr="00FF65AC">
        <w:rPr>
          <w:rFonts w:ascii="Arial" w:hAnsi="Arial" w:cs="Arial"/>
          <w:b/>
          <w:bCs/>
          <w:lang w:val="uk-UA"/>
        </w:rPr>
        <w:t>.</w:t>
      </w:r>
    </w:p>
    <w:p w14:paraId="642E221C" w14:textId="77777777" w:rsidR="00FF65AC" w:rsidRPr="00FF65AC" w:rsidRDefault="00FF65AC" w:rsidP="00FF65AC">
      <w:pPr>
        <w:pStyle w:val="ab"/>
        <w:ind w:left="502"/>
        <w:jc w:val="both"/>
        <w:rPr>
          <w:rFonts w:ascii="Arial" w:eastAsia="Arial" w:hAnsi="Arial" w:cs="Arial"/>
          <w:b/>
          <w:bCs/>
          <w:lang w:val="uk-UA"/>
        </w:rPr>
      </w:pPr>
    </w:p>
    <w:p w14:paraId="4A7C76A6" w14:textId="71D394D0" w:rsidR="00F433A3" w:rsidRPr="00FF65AC" w:rsidRDefault="00F433A3" w:rsidP="00FF65AC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FF65AC">
        <w:rPr>
          <w:rFonts w:ascii="Arial" w:hAnsi="Arial" w:cs="Arial"/>
          <w:lang w:val="uk-UA"/>
        </w:rPr>
        <w:t xml:space="preserve">Аванс 50(п’ятдесят) %, протягом </w:t>
      </w:r>
      <w:r w:rsidR="00FF65AC">
        <w:rPr>
          <w:rFonts w:ascii="Arial" w:hAnsi="Arial" w:cs="Arial"/>
          <w:lang w:val="uk-UA"/>
        </w:rPr>
        <w:t>5</w:t>
      </w:r>
      <w:r w:rsidRPr="00FF65AC">
        <w:rPr>
          <w:rFonts w:ascii="Arial" w:hAnsi="Arial" w:cs="Arial"/>
          <w:lang w:val="uk-UA"/>
        </w:rPr>
        <w:t xml:space="preserve"> (п'ять) банківських днів з дати отримання рахунку-фактури.</w:t>
      </w:r>
    </w:p>
    <w:p w14:paraId="23E0A5DC" w14:textId="58249978" w:rsidR="00F433A3" w:rsidRPr="00FF65AC" w:rsidRDefault="00F433A3" w:rsidP="00FF65AC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hAnsi="Arial" w:cs="Arial"/>
          <w:lang w:val="uk-UA"/>
        </w:rPr>
        <w:t>Баланс 50(п’ятдесят) % від суми укладеного Договору, протягом 5 (п'ять) банківських днів з дати доставки Товару Покупцю;</w:t>
      </w:r>
    </w:p>
    <w:p w14:paraId="7C479D71" w14:textId="7ABE08B8" w:rsidR="00F433A3" w:rsidRPr="00FF65AC" w:rsidRDefault="00F433A3" w:rsidP="00FF65AC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hAnsi="Arial" w:cs="Arial"/>
          <w:lang w:val="uk-UA"/>
        </w:rPr>
        <w:t>Або постоплата протягом 5 (п’ять) банківських днів з дати доставки Товару Покупцю.</w:t>
      </w:r>
    </w:p>
    <w:p w14:paraId="4C4F31A2" w14:textId="77777777" w:rsidR="007B1276" w:rsidRPr="00FF65AC" w:rsidRDefault="007B1276" w:rsidP="00FF65A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line="240" w:lineRule="auto"/>
        <w:rPr>
          <w:rFonts w:ascii="Arial" w:hAnsi="Arial" w:cs="Arial"/>
          <w:lang w:val="uk-UA"/>
        </w:rPr>
      </w:pPr>
    </w:p>
    <w:p w14:paraId="152FEE38" w14:textId="77777777" w:rsidR="007B1276" w:rsidRPr="00FF65AC" w:rsidRDefault="007B1276" w:rsidP="00FF65AC">
      <w:pPr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after="0" w:line="240" w:lineRule="auto"/>
        <w:ind w:left="567" w:hanging="567"/>
        <w:rPr>
          <w:rFonts w:ascii="Arial" w:eastAsia="Arial" w:hAnsi="Arial" w:cs="Arial"/>
          <w:b/>
          <w:bCs/>
          <w:lang w:val="uk-UA"/>
        </w:rPr>
      </w:pPr>
      <w:r w:rsidRPr="00FF65AC">
        <w:rPr>
          <w:rFonts w:ascii="Arial" w:eastAsia="Arial" w:hAnsi="Arial" w:cs="Arial"/>
          <w:b/>
          <w:bCs/>
          <w:lang w:val="uk-UA"/>
        </w:rPr>
        <w:t>Організаційні вимоги.</w:t>
      </w:r>
    </w:p>
    <w:p w14:paraId="6AD29011" w14:textId="2F016700" w:rsidR="007B1276" w:rsidRPr="009C256C" w:rsidRDefault="007B1276" w:rsidP="00FF65AC">
      <w:pPr>
        <w:spacing w:after="0" w:line="240" w:lineRule="auto"/>
        <w:jc w:val="both"/>
        <w:rPr>
          <w:rFonts w:ascii="Arial" w:hAnsi="Arial" w:cs="Arial"/>
        </w:rPr>
      </w:pPr>
      <w:r w:rsidRPr="00FF65AC">
        <w:rPr>
          <w:rFonts w:ascii="Arial" w:hAnsi="Arial" w:cs="Arial"/>
          <w:lang w:val="uk-UA"/>
        </w:rPr>
        <w:t>Юридична особа або Фізична особа-підприємець за законодавством України</w:t>
      </w:r>
      <w:r w:rsidR="009C256C">
        <w:rPr>
          <w:rFonts w:ascii="Arial" w:hAnsi="Arial" w:cs="Arial"/>
        </w:rPr>
        <w:t>.</w:t>
      </w:r>
    </w:p>
    <w:p w14:paraId="7DC85979" w14:textId="77777777" w:rsidR="007B1276" w:rsidRPr="00FF65AC" w:rsidRDefault="007B1276" w:rsidP="00FF65AC">
      <w:pPr>
        <w:spacing w:line="240" w:lineRule="auto"/>
        <w:jc w:val="both"/>
        <w:rPr>
          <w:rFonts w:ascii="Arial" w:hAnsi="Arial" w:cs="Arial"/>
          <w:lang w:val="uk-UA"/>
        </w:rPr>
      </w:pPr>
    </w:p>
    <w:p w14:paraId="0A1D76CA" w14:textId="529E6A38" w:rsidR="007B1276" w:rsidRPr="00FF65AC" w:rsidRDefault="007B1276" w:rsidP="00FF65AC">
      <w:pPr>
        <w:pStyle w:val="ab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993"/>
        </w:tabs>
        <w:jc w:val="both"/>
        <w:rPr>
          <w:rFonts w:ascii="Arial" w:eastAsiaTheme="minorHAnsi" w:hAnsi="Arial" w:cs="Arial"/>
          <w:b/>
          <w:bCs/>
          <w:sz w:val="22"/>
          <w:szCs w:val="22"/>
          <w:lang w:val="uk-UA"/>
        </w:rPr>
      </w:pPr>
      <w:r w:rsidRPr="00FF65AC">
        <w:rPr>
          <w:rFonts w:ascii="Arial" w:eastAsia="Arial" w:hAnsi="Arial" w:cs="Arial"/>
          <w:b/>
          <w:bCs/>
          <w:sz w:val="22"/>
          <w:szCs w:val="22"/>
          <w:lang w:val="uk-UA"/>
        </w:rPr>
        <w:t xml:space="preserve">Ключові критерії оцінки Заявок </w:t>
      </w:r>
    </w:p>
    <w:p w14:paraId="5A06B61D" w14:textId="7E8E152A" w:rsidR="007B1276" w:rsidRPr="00FF65AC" w:rsidRDefault="007B1276" w:rsidP="00FF65AC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FF65AC">
        <w:rPr>
          <w:rFonts w:ascii="Arial" w:hAnsi="Arial" w:cs="Arial"/>
          <w:lang w:val="uk-UA"/>
        </w:rPr>
        <w:t>- відповідність запропонованої продукції параметрам конкурсної специфікації;</w:t>
      </w:r>
    </w:p>
    <w:p w14:paraId="5AFB6691" w14:textId="4F767180" w:rsidR="007B1276" w:rsidRPr="00FF65AC" w:rsidRDefault="007B1276" w:rsidP="00FF65AC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hAnsi="Arial" w:cs="Arial"/>
          <w:lang w:val="uk-UA"/>
        </w:rPr>
        <w:t>- ціна;</w:t>
      </w:r>
    </w:p>
    <w:p w14:paraId="47D4DE4A" w14:textId="5C5B30A3" w:rsidR="007B1276" w:rsidRPr="00FF65AC" w:rsidRDefault="007B1276" w:rsidP="00FF65AC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hAnsi="Arial" w:cs="Arial"/>
          <w:lang w:val="uk-UA"/>
        </w:rPr>
        <w:t>- термін поставки.</w:t>
      </w:r>
    </w:p>
    <w:p w14:paraId="0437BF01" w14:textId="77777777" w:rsidR="007B1276" w:rsidRPr="00FF65AC" w:rsidRDefault="007B1276" w:rsidP="00FF65AC">
      <w:pPr>
        <w:tabs>
          <w:tab w:val="left" w:pos="284"/>
          <w:tab w:val="left" w:pos="426"/>
          <w:tab w:val="left" w:pos="709"/>
          <w:tab w:val="left" w:pos="993"/>
        </w:tabs>
        <w:spacing w:line="240" w:lineRule="auto"/>
        <w:ind w:left="142"/>
        <w:jc w:val="both"/>
        <w:rPr>
          <w:rFonts w:ascii="Arial" w:hAnsi="Arial" w:cs="Arial"/>
          <w:lang w:val="uk-UA"/>
        </w:rPr>
      </w:pPr>
    </w:p>
    <w:p w14:paraId="152D0F5B" w14:textId="77777777" w:rsidR="007B1276" w:rsidRPr="009400D6" w:rsidRDefault="007B1276" w:rsidP="00FF65AC">
      <w:pPr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0" w:firstLine="0"/>
        <w:rPr>
          <w:rFonts w:ascii="Arial" w:hAnsi="Arial" w:cs="Arial"/>
          <w:b/>
          <w:lang w:val="uk-UA"/>
        </w:rPr>
      </w:pPr>
      <w:r w:rsidRPr="009400D6">
        <w:rPr>
          <w:rFonts w:ascii="Arial" w:eastAsia="Arial" w:hAnsi="Arial" w:cs="Arial"/>
          <w:b/>
          <w:bCs/>
          <w:lang w:val="uk-UA"/>
        </w:rPr>
        <w:t>Зміст конкурсних Заявок</w:t>
      </w:r>
    </w:p>
    <w:p w14:paraId="7CB2DA2A" w14:textId="77777777" w:rsidR="007B1276" w:rsidRPr="009400D6" w:rsidRDefault="007B1276" w:rsidP="00FF65AC">
      <w:pPr>
        <w:tabs>
          <w:tab w:val="left" w:pos="284"/>
          <w:tab w:val="left" w:pos="426"/>
          <w:tab w:val="left" w:pos="709"/>
          <w:tab w:val="left" w:pos="993"/>
        </w:tabs>
        <w:spacing w:line="240" w:lineRule="auto"/>
        <w:rPr>
          <w:rFonts w:ascii="Arial" w:hAnsi="Arial" w:cs="Arial"/>
          <w:b/>
          <w:lang w:val="uk-UA"/>
        </w:rPr>
      </w:pPr>
    </w:p>
    <w:p w14:paraId="746881BA" w14:textId="77777777" w:rsidR="007B1276" w:rsidRPr="009400D6" w:rsidRDefault="007B1276" w:rsidP="00FF65AC">
      <w:pPr>
        <w:tabs>
          <w:tab w:val="left" w:pos="284"/>
          <w:tab w:val="left" w:pos="426"/>
        </w:tabs>
        <w:spacing w:line="240" w:lineRule="auto"/>
        <w:rPr>
          <w:rFonts w:ascii="Arial" w:eastAsia="Arial" w:hAnsi="Arial" w:cs="Arial"/>
          <w:lang w:val="uk-UA"/>
        </w:rPr>
      </w:pPr>
      <w:r w:rsidRPr="009400D6">
        <w:rPr>
          <w:rFonts w:ascii="Arial" w:eastAsia="Arial" w:hAnsi="Arial" w:cs="Arial"/>
          <w:lang w:val="uk-UA"/>
        </w:rPr>
        <w:t>Учасники повинні включати таку інформації до конкурсних Заявок:</w:t>
      </w:r>
    </w:p>
    <w:p w14:paraId="6845C22A" w14:textId="77777777" w:rsidR="007B1276" w:rsidRPr="009400D6" w:rsidRDefault="007B1276" w:rsidP="00FF65AC">
      <w:pPr>
        <w:numPr>
          <w:ilvl w:val="1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Fonts w:ascii="Arial" w:hAnsi="Arial" w:cs="Arial"/>
          <w:lang w:val="uk-UA"/>
        </w:rPr>
      </w:pPr>
      <w:r w:rsidRPr="009400D6">
        <w:rPr>
          <w:rFonts w:ascii="Arial" w:hAnsi="Arial" w:cs="Arial"/>
          <w:lang w:val="uk-UA"/>
        </w:rPr>
        <w:t xml:space="preserve">Копії реєстраційних документів </w:t>
      </w:r>
      <w:r w:rsidRPr="009400D6">
        <w:rPr>
          <w:rFonts w:ascii="Arial" w:eastAsia="Arial" w:hAnsi="Arial" w:cs="Arial"/>
          <w:lang w:val="uk-UA"/>
        </w:rPr>
        <w:t>згідно із законодавством України</w:t>
      </w:r>
      <w:r w:rsidRPr="009400D6">
        <w:rPr>
          <w:rFonts w:ascii="Arial" w:hAnsi="Arial" w:cs="Arial"/>
          <w:lang w:val="uk-UA"/>
        </w:rPr>
        <w:t xml:space="preserve"> (витяг з Єдиного державного реєстру юридичних осіб та фізичних осіб - підприємців, із зазначенням видів діяльності, що відповідають предмету цього конкурсу; витяг з реєстру платників податків)</w:t>
      </w:r>
    </w:p>
    <w:p w14:paraId="5736C05D" w14:textId="531BBA6E" w:rsidR="007B1276" w:rsidRPr="009400D6" w:rsidRDefault="007B1276" w:rsidP="00FF65AC">
      <w:pPr>
        <w:numPr>
          <w:ilvl w:val="1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Fonts w:ascii="Arial" w:hAnsi="Arial" w:cs="Arial"/>
          <w:lang w:val="uk-UA"/>
        </w:rPr>
      </w:pPr>
      <w:r w:rsidRPr="009400D6">
        <w:rPr>
          <w:rFonts w:ascii="Arial" w:hAnsi="Arial" w:cs="Arial"/>
          <w:lang w:val="uk-UA"/>
        </w:rPr>
        <w:t>Заповнен</w:t>
      </w:r>
      <w:r w:rsidR="00F215B5" w:rsidRPr="009400D6">
        <w:rPr>
          <w:rFonts w:ascii="Arial" w:hAnsi="Arial" w:cs="Arial"/>
          <w:lang w:val="uk-UA"/>
        </w:rPr>
        <w:t>і</w:t>
      </w:r>
      <w:r w:rsidRPr="009400D6">
        <w:rPr>
          <w:rFonts w:ascii="Arial" w:hAnsi="Arial" w:cs="Arial"/>
          <w:lang w:val="uk-UA"/>
        </w:rPr>
        <w:t xml:space="preserve"> та підписан</w:t>
      </w:r>
      <w:r w:rsidR="00F215B5" w:rsidRPr="009400D6">
        <w:rPr>
          <w:rFonts w:ascii="Arial" w:hAnsi="Arial" w:cs="Arial"/>
          <w:lang w:val="uk-UA"/>
        </w:rPr>
        <w:t>і</w:t>
      </w:r>
      <w:r w:rsidRPr="009400D6">
        <w:rPr>
          <w:rFonts w:ascii="Arial" w:hAnsi="Arial" w:cs="Arial"/>
          <w:lang w:val="uk-UA"/>
        </w:rPr>
        <w:t xml:space="preserve"> Додат</w:t>
      </w:r>
      <w:r w:rsidR="00F215B5" w:rsidRPr="009400D6">
        <w:rPr>
          <w:rFonts w:ascii="Arial" w:hAnsi="Arial" w:cs="Arial"/>
          <w:lang w:val="uk-UA"/>
        </w:rPr>
        <w:t>ки</w:t>
      </w:r>
      <w:r w:rsidRPr="009400D6">
        <w:rPr>
          <w:rFonts w:ascii="Arial" w:hAnsi="Arial" w:cs="Arial"/>
          <w:lang w:val="uk-UA"/>
        </w:rPr>
        <w:t xml:space="preserve"> №1</w:t>
      </w:r>
      <w:r w:rsidR="00F215B5" w:rsidRPr="009400D6">
        <w:rPr>
          <w:rFonts w:ascii="Arial" w:hAnsi="Arial" w:cs="Arial"/>
          <w:lang w:val="uk-UA"/>
        </w:rPr>
        <w:t>-2</w:t>
      </w:r>
      <w:r w:rsidRPr="009400D6">
        <w:rPr>
          <w:rFonts w:ascii="Arial" w:hAnsi="Arial" w:cs="Arial"/>
          <w:lang w:val="uk-UA"/>
        </w:rPr>
        <w:t xml:space="preserve"> до Специфікації</w:t>
      </w:r>
      <w:r w:rsidR="00F215B5" w:rsidRPr="009400D6">
        <w:rPr>
          <w:rFonts w:ascii="Arial" w:hAnsi="Arial" w:cs="Arial"/>
          <w:lang w:val="uk-UA"/>
        </w:rPr>
        <w:t xml:space="preserve"> (Додаток №1 додатково в форматі </w:t>
      </w:r>
      <w:r w:rsidR="00F215B5" w:rsidRPr="009400D6">
        <w:rPr>
          <w:rFonts w:ascii="Arial" w:hAnsi="Arial" w:cs="Arial"/>
        </w:rPr>
        <w:t>word).</w:t>
      </w:r>
    </w:p>
    <w:p w14:paraId="0D759BE5" w14:textId="77777777" w:rsidR="009400D6" w:rsidRPr="009400D6" w:rsidRDefault="009400D6" w:rsidP="009400D6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Arial" w:hAnsi="Arial" w:cs="Arial"/>
          <w:lang w:val="uk-UA"/>
        </w:rPr>
      </w:pPr>
    </w:p>
    <w:p w14:paraId="7EAA0386" w14:textId="60586788" w:rsidR="009400D6" w:rsidRDefault="009400D6" w:rsidP="009400D6">
      <w:pPr>
        <w:pStyle w:val="ab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993"/>
        </w:tabs>
        <w:rPr>
          <w:rFonts w:ascii="Arial" w:hAnsi="Arial" w:cs="Arial"/>
          <w:b/>
          <w:bCs/>
          <w:sz w:val="22"/>
          <w:szCs w:val="22"/>
          <w:lang w:val="uk-UA"/>
        </w:rPr>
      </w:pPr>
      <w:r w:rsidRPr="009400D6">
        <w:rPr>
          <w:rFonts w:ascii="Arial" w:hAnsi="Arial" w:cs="Arial"/>
          <w:b/>
          <w:bCs/>
          <w:sz w:val="22"/>
          <w:szCs w:val="22"/>
          <w:lang w:val="uk-UA"/>
        </w:rPr>
        <w:t>Особливі вимоги</w:t>
      </w:r>
    </w:p>
    <w:p w14:paraId="344F879F" w14:textId="77777777" w:rsidR="009400D6" w:rsidRPr="009400D6" w:rsidRDefault="009400D6" w:rsidP="009400D6">
      <w:pPr>
        <w:pStyle w:val="ab"/>
        <w:tabs>
          <w:tab w:val="left" w:pos="284"/>
          <w:tab w:val="left" w:pos="426"/>
          <w:tab w:val="left" w:pos="709"/>
          <w:tab w:val="left" w:pos="993"/>
        </w:tabs>
        <w:ind w:left="720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2A135165" w14:textId="6A88C5E4" w:rsidR="009400D6" w:rsidRPr="009400D6" w:rsidRDefault="009400D6" w:rsidP="009400D6">
      <w:pPr>
        <w:tabs>
          <w:tab w:val="left" w:pos="284"/>
          <w:tab w:val="left" w:pos="426"/>
          <w:tab w:val="left" w:pos="709"/>
          <w:tab w:val="left" w:pos="993"/>
        </w:tabs>
        <w:rPr>
          <w:rFonts w:ascii="Arial" w:hAnsi="Arial" w:cs="Arial"/>
          <w:lang w:val="uk-UA"/>
        </w:rPr>
      </w:pPr>
      <w:r w:rsidRPr="009400D6">
        <w:rPr>
          <w:rFonts w:ascii="Arial" w:hAnsi="Arial" w:cs="Arial"/>
          <w:lang w:val="uk-UA"/>
        </w:rPr>
        <w:t>Зверніть увагу закупівля даного товару відбувається по декільком проектам:</w:t>
      </w:r>
    </w:p>
    <w:p w14:paraId="5BC05671" w14:textId="480E7024" w:rsidR="009400D6" w:rsidRPr="009400D6" w:rsidRDefault="009400D6" w:rsidP="009400D6">
      <w:pPr>
        <w:pStyle w:val="ab"/>
        <w:numPr>
          <w:ilvl w:val="0"/>
          <w:numId w:val="7"/>
        </w:numPr>
        <w:tabs>
          <w:tab w:val="left" w:pos="284"/>
          <w:tab w:val="left" w:pos="426"/>
        </w:tabs>
        <w:rPr>
          <w:rFonts w:ascii="Arial" w:hAnsi="Arial" w:cs="Arial"/>
          <w:sz w:val="22"/>
          <w:szCs w:val="22"/>
          <w:u w:val="single"/>
          <w:lang w:val="uk-UA"/>
        </w:rPr>
      </w:pPr>
      <w:r w:rsidRPr="00E96966">
        <w:rPr>
          <w:rFonts w:ascii="Arial" w:hAnsi="Arial" w:cs="Arial"/>
          <w:b/>
          <w:bCs/>
          <w:sz w:val="22"/>
          <w:szCs w:val="22"/>
          <w:lang w:val="uk-UA"/>
        </w:rPr>
        <w:t>8 шт.</w:t>
      </w:r>
      <w:r w:rsidRPr="009400D6">
        <w:rPr>
          <w:rFonts w:ascii="Arial" w:hAnsi="Arial" w:cs="Arial"/>
          <w:sz w:val="22"/>
          <w:szCs w:val="22"/>
          <w:lang w:val="uk-UA"/>
        </w:rPr>
        <w:t xml:space="preserve"> приймаються пропозиції від платників ПДВ та Неплатників ПДВ (є звільнення від ПДВ по програмі Глобального Фонду) </w:t>
      </w:r>
      <w:r w:rsidRPr="00E96966">
        <w:rPr>
          <w:rFonts w:ascii="Arial" w:hAnsi="Arial" w:cs="Arial"/>
          <w:b/>
          <w:bCs/>
          <w:sz w:val="22"/>
          <w:szCs w:val="22"/>
          <w:u w:val="single"/>
          <w:lang w:val="uk-UA"/>
        </w:rPr>
        <w:t>без ПДВ</w:t>
      </w:r>
      <w:r w:rsidRPr="00E96966">
        <w:rPr>
          <w:rFonts w:ascii="Arial" w:hAnsi="Arial" w:cs="Arial"/>
          <w:b/>
          <w:bCs/>
          <w:sz w:val="22"/>
          <w:szCs w:val="22"/>
          <w:u w:val="single"/>
          <w:lang w:val="uk-UA"/>
        </w:rPr>
        <w:t>.</w:t>
      </w:r>
    </w:p>
    <w:p w14:paraId="3DC2D218" w14:textId="77777777" w:rsidR="009400D6" w:rsidRPr="009400D6" w:rsidRDefault="009400D6" w:rsidP="009400D6">
      <w:pPr>
        <w:jc w:val="both"/>
        <w:rPr>
          <w:rFonts w:ascii="Arial" w:hAnsi="Arial" w:cs="Arial"/>
          <w:b/>
          <w:bCs/>
          <w:i/>
          <w:lang w:val="uk-UA"/>
        </w:rPr>
      </w:pPr>
      <w:r w:rsidRPr="009400D6">
        <w:rPr>
          <w:rFonts w:ascii="Arial" w:hAnsi="Arial" w:cs="Arial"/>
          <w:b/>
          <w:i/>
          <w:lang w:val="uk-UA"/>
        </w:rPr>
        <w:t>Ця закупівля звільнена від оподаткування ПДВ.</w:t>
      </w:r>
    </w:p>
    <w:p w14:paraId="7602A879" w14:textId="77777777" w:rsidR="009400D6" w:rsidRPr="009400D6" w:rsidRDefault="009400D6" w:rsidP="009400D6">
      <w:pPr>
        <w:jc w:val="both"/>
        <w:rPr>
          <w:rFonts w:ascii="Arial" w:hAnsi="Arial" w:cs="Arial"/>
          <w:lang w:val="uk-UA"/>
        </w:rPr>
      </w:pPr>
      <w:r w:rsidRPr="009400D6">
        <w:rPr>
          <w:rFonts w:ascii="Arial" w:hAnsi="Arial" w:cs="Arial"/>
          <w:lang w:val="uk-UA"/>
        </w:rPr>
        <w:t>Наданням заявки Заявник підтверджує, що він ознайомлений з  принципами та вимогами Глобального Фонду до потенційних та чинних постачальників товарів (робіт, послуг) та набувачів грантів, а також їх представників,  викладеними у Кодексі поведінки для постачальників, який знаходиться у вільному доступі на веб-сайті Покупця (</w:t>
      </w:r>
      <w:hyperlink r:id="rId9" w:history="1">
        <w:r w:rsidRPr="009400D6">
          <w:rPr>
            <w:rStyle w:val="ad"/>
            <w:rFonts w:ascii="Arial" w:hAnsi="Arial" w:cs="Arial"/>
            <w:lang w:val="uk-UA"/>
          </w:rPr>
          <w:t>http://www.aph.org.ua/policies-procedures-ua/</w:t>
        </w:r>
      </w:hyperlink>
      <w:r w:rsidRPr="009400D6">
        <w:rPr>
          <w:rFonts w:ascii="Arial" w:hAnsi="Arial" w:cs="Arial"/>
          <w:lang w:val="uk-UA"/>
        </w:rPr>
        <w:t>), а також на веб-сайті Глобального Фонду (</w:t>
      </w:r>
      <w:hyperlink r:id="rId10" w:history="1">
        <w:r w:rsidRPr="009400D6">
          <w:rPr>
            <w:rStyle w:val="ad"/>
            <w:rFonts w:ascii="Arial" w:hAnsi="Arial" w:cs="Arial"/>
            <w:lang w:val="uk-UA"/>
          </w:rPr>
          <w:t>https://www.theglobalfund.org/media/3275/corporate_codeofconductforsuppliers_policy_en.pdf</w:t>
        </w:r>
      </w:hyperlink>
      <w:r w:rsidRPr="009400D6">
        <w:rPr>
          <w:rStyle w:val="ad"/>
          <w:rFonts w:ascii="Arial" w:hAnsi="Arial" w:cs="Arial"/>
          <w:lang w:val="uk-UA"/>
        </w:rPr>
        <w:t xml:space="preserve"> </w:t>
      </w:r>
      <w:r w:rsidRPr="009400D6">
        <w:rPr>
          <w:rFonts w:ascii="Arial" w:hAnsi="Arial" w:cs="Arial"/>
          <w:lang w:val="uk-UA"/>
        </w:rPr>
        <w:t>), і зобов’язується їх дотримуватись.</w:t>
      </w:r>
    </w:p>
    <w:p w14:paraId="5F062E47" w14:textId="77777777" w:rsidR="009400D6" w:rsidRPr="009400D6" w:rsidRDefault="009400D6" w:rsidP="009400D6">
      <w:pPr>
        <w:jc w:val="both"/>
        <w:rPr>
          <w:rFonts w:ascii="Arial" w:eastAsia="Arial" w:hAnsi="Arial" w:cs="Arial"/>
          <w:lang w:val="uk-UA"/>
        </w:rPr>
      </w:pPr>
      <w:r w:rsidRPr="009400D6">
        <w:rPr>
          <w:rFonts w:ascii="Arial" w:hAnsi="Arial" w:cs="Arial"/>
          <w:b/>
          <w:lang w:val="uk-UA"/>
        </w:rPr>
        <w:t>Звільнення</w:t>
      </w:r>
      <w:r w:rsidRPr="009400D6">
        <w:rPr>
          <w:rFonts w:ascii="Arial" w:eastAsia="Arial" w:hAnsi="Arial" w:cs="Arial"/>
          <w:b/>
          <w:bCs/>
          <w:lang w:val="uk-UA"/>
        </w:rPr>
        <w:t xml:space="preserve"> від оподаткування ПДВ операцій з постачання на митній території України товарів та послуг за рахунок грантів, наданих відповідно до програм Глобального фонду для боротьби зі СНІДом, туберкульозом та малярією в Україні.</w:t>
      </w:r>
    </w:p>
    <w:p w14:paraId="0B2A519B" w14:textId="77777777" w:rsidR="009400D6" w:rsidRPr="009400D6" w:rsidRDefault="009400D6" w:rsidP="009400D6">
      <w:pPr>
        <w:jc w:val="both"/>
        <w:rPr>
          <w:rFonts w:ascii="Arial" w:eastAsia="Arial" w:hAnsi="Arial" w:cs="Arial"/>
          <w:lang w:val="uk-UA"/>
        </w:rPr>
      </w:pPr>
      <w:r w:rsidRPr="009400D6">
        <w:rPr>
          <w:rFonts w:ascii="Arial" w:eastAsia="Arial" w:hAnsi="Arial" w:cs="Arial"/>
          <w:lang w:val="uk-UA"/>
        </w:rPr>
        <w:t>Відповідно до пункту 26 підрозділу 2 розділу XX ПКУ тимчасово, на період виконання програм Глобального фонду для боротьби зі СНІДом, туберкульозом та малярією в Україні, що виконуються відповідно до закону,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(субгрантів), наданих відповідно до програм Глобального фонду.</w:t>
      </w:r>
    </w:p>
    <w:p w14:paraId="71896BCA" w14:textId="77777777" w:rsidR="009400D6" w:rsidRPr="009400D6" w:rsidRDefault="009400D6" w:rsidP="009400D6">
      <w:pPr>
        <w:jc w:val="both"/>
        <w:rPr>
          <w:rFonts w:ascii="Arial" w:eastAsia="Arial" w:hAnsi="Arial" w:cs="Arial"/>
          <w:lang w:val="uk-UA"/>
        </w:rPr>
      </w:pPr>
      <w:r w:rsidRPr="009400D6">
        <w:rPr>
          <w:rFonts w:ascii="Arial" w:eastAsia="Arial" w:hAnsi="Arial" w:cs="Arial"/>
          <w:lang w:val="uk-UA"/>
        </w:rPr>
        <w:t>Порядок здійснення таких операцій визначено постановою Кабінету Міністрів України від 17.04.2013 р. N 284.</w:t>
      </w:r>
    </w:p>
    <w:p w14:paraId="3FF92556" w14:textId="77777777" w:rsidR="009400D6" w:rsidRPr="009400D6" w:rsidRDefault="009400D6" w:rsidP="009400D6">
      <w:pPr>
        <w:jc w:val="both"/>
        <w:rPr>
          <w:rFonts w:ascii="Arial" w:eastAsia="Arial" w:hAnsi="Arial" w:cs="Arial"/>
          <w:lang w:val="uk-UA"/>
        </w:rPr>
      </w:pPr>
      <w:r w:rsidRPr="009400D6">
        <w:rPr>
          <w:rFonts w:ascii="Arial" w:eastAsia="Arial" w:hAnsi="Arial" w:cs="Arial"/>
          <w:lang w:val="uk-UA"/>
        </w:rPr>
        <w:lastRenderedPageBreak/>
        <w:t>У разі здійснення операцій, звільнених відповідно до цього пункту, положення пункту 198.5 статті 198 цього Кодексу та положення статті 199 цього Кодексу не застосовуються.</w:t>
      </w:r>
    </w:p>
    <w:p w14:paraId="3C8B0EC8" w14:textId="77777777" w:rsidR="009400D6" w:rsidRPr="009400D6" w:rsidRDefault="009400D6" w:rsidP="009400D6">
      <w:pPr>
        <w:tabs>
          <w:tab w:val="left" w:pos="284"/>
          <w:tab w:val="left" w:pos="426"/>
        </w:tabs>
        <w:spacing w:line="240" w:lineRule="auto"/>
        <w:rPr>
          <w:rFonts w:ascii="Arial" w:hAnsi="Arial" w:cs="Arial"/>
          <w:lang w:val="uk-UA"/>
        </w:rPr>
      </w:pPr>
    </w:p>
    <w:p w14:paraId="144369BA" w14:textId="457F654E" w:rsidR="009400D6" w:rsidRPr="00E96966" w:rsidRDefault="009400D6" w:rsidP="009400D6">
      <w:pPr>
        <w:pStyle w:val="ab"/>
        <w:numPr>
          <w:ilvl w:val="0"/>
          <w:numId w:val="7"/>
        </w:numPr>
        <w:tabs>
          <w:tab w:val="left" w:pos="284"/>
          <w:tab w:val="left" w:pos="426"/>
        </w:tabs>
        <w:rPr>
          <w:rFonts w:ascii="Arial" w:eastAsiaTheme="minorHAnsi" w:hAnsi="Arial" w:cs="Arial"/>
          <w:b/>
          <w:bCs/>
          <w:sz w:val="22"/>
          <w:szCs w:val="22"/>
          <w:lang w:val="uk-UA"/>
        </w:rPr>
      </w:pPr>
      <w:r w:rsidRPr="00E96966">
        <w:rPr>
          <w:rFonts w:ascii="Arial" w:eastAsia="Garamond" w:hAnsi="Arial" w:cs="Arial"/>
          <w:b/>
          <w:bCs/>
          <w:sz w:val="22"/>
          <w:szCs w:val="22"/>
          <w:lang w:val="uk-UA"/>
        </w:rPr>
        <w:t>На 22 шт.</w:t>
      </w:r>
      <w:r w:rsidRPr="009400D6">
        <w:rPr>
          <w:rFonts w:ascii="Arial" w:eastAsia="Garamond" w:hAnsi="Arial" w:cs="Arial"/>
          <w:sz w:val="22"/>
          <w:szCs w:val="22"/>
          <w:lang w:val="uk-UA"/>
        </w:rPr>
        <w:t xml:space="preserve"> </w:t>
      </w:r>
      <w:r w:rsidRPr="009400D6">
        <w:rPr>
          <w:rFonts w:ascii="Arial" w:hAnsi="Arial" w:cs="Arial"/>
          <w:sz w:val="22"/>
          <w:szCs w:val="22"/>
          <w:lang w:val="uk-UA"/>
        </w:rPr>
        <w:t xml:space="preserve">приймаються пропозиції від платників ПДВ та Неплатників ПДВ </w:t>
      </w:r>
      <w:r w:rsidRPr="00E96966">
        <w:rPr>
          <w:rFonts w:ascii="Arial" w:hAnsi="Arial" w:cs="Arial"/>
          <w:b/>
          <w:bCs/>
          <w:sz w:val="22"/>
          <w:szCs w:val="22"/>
          <w:lang w:val="uk-UA"/>
        </w:rPr>
        <w:t>(</w:t>
      </w:r>
      <w:r w:rsidRPr="00E96966">
        <w:rPr>
          <w:rFonts w:ascii="Arial" w:hAnsi="Arial" w:cs="Arial"/>
          <w:b/>
          <w:bCs/>
          <w:sz w:val="22"/>
          <w:szCs w:val="22"/>
          <w:u w:val="single"/>
          <w:lang w:val="uk-UA"/>
        </w:rPr>
        <w:t>ПДВ не забороняється)</w:t>
      </w:r>
      <w:r w:rsidRPr="00E96966">
        <w:rPr>
          <w:rFonts w:ascii="Arial" w:hAnsi="Arial" w:cs="Arial"/>
          <w:b/>
          <w:bCs/>
          <w:sz w:val="22"/>
          <w:szCs w:val="22"/>
          <w:u w:val="single"/>
          <w:lang w:val="uk-UA"/>
        </w:rPr>
        <w:t>.</w:t>
      </w:r>
    </w:p>
    <w:p w14:paraId="3099E8E5" w14:textId="77777777" w:rsidR="009400D6" w:rsidRPr="009400D6" w:rsidRDefault="009400D6" w:rsidP="009400D6">
      <w:pPr>
        <w:tabs>
          <w:tab w:val="left" w:pos="284"/>
          <w:tab w:val="left" w:pos="426"/>
          <w:tab w:val="left" w:pos="709"/>
          <w:tab w:val="left" w:pos="993"/>
        </w:tabs>
        <w:rPr>
          <w:rFonts w:ascii="Arial" w:hAnsi="Arial" w:cs="Arial"/>
          <w:lang w:val="uk-UA"/>
        </w:rPr>
      </w:pPr>
    </w:p>
    <w:p w14:paraId="6A7E9A55" w14:textId="77777777" w:rsidR="007B1276" w:rsidRPr="00FF65AC" w:rsidRDefault="007B1276" w:rsidP="00FF65AC">
      <w:pPr>
        <w:spacing w:line="240" w:lineRule="auto"/>
        <w:jc w:val="both"/>
        <w:rPr>
          <w:rFonts w:ascii="Arial" w:hAnsi="Arial" w:cs="Arial"/>
          <w:b/>
          <w:lang w:val="uk-UA"/>
        </w:rPr>
      </w:pPr>
    </w:p>
    <w:p w14:paraId="15F393F6" w14:textId="77777777" w:rsidR="007B1276" w:rsidRDefault="007B127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7E64C38D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26B0D195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08F97715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4A29F3D8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2913B56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525494A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4563D8B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78D8218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7439D158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69CB067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07853B01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2029D26D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15D70ECA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853D963" w14:textId="77777777" w:rsidR="00FF65AC" w:rsidRDefault="00FF65AC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1324C719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097C80FF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668A235B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7EC1E1DE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61C9B599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0635CB6C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4D27B3F1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2F2D27A9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17F2B4BC" w14:textId="77777777" w:rsidR="009400D6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55EF2DCE" w14:textId="77777777" w:rsidR="009400D6" w:rsidRPr="00FF65AC" w:rsidRDefault="009400D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C7FF91E" w14:textId="77777777" w:rsidR="007B1276" w:rsidRPr="00FF65AC" w:rsidRDefault="007B127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1484C8F2" w14:textId="77777777" w:rsidR="007B1276" w:rsidRDefault="007B127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2F0CFE3C" w14:textId="77777777" w:rsidR="00B70506" w:rsidRDefault="00B7050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861E2CA" w14:textId="77777777" w:rsidR="00B70506" w:rsidRPr="00FF65AC" w:rsidRDefault="00B7050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451DA59C" w14:textId="77777777" w:rsidR="007B1276" w:rsidRPr="00FF65AC" w:rsidRDefault="007B1276" w:rsidP="00FF65AC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hAnsi="Arial" w:cs="Arial"/>
          <w:sz w:val="22"/>
          <w:szCs w:val="22"/>
        </w:rPr>
      </w:pPr>
      <w:r w:rsidRPr="00FF65AC">
        <w:rPr>
          <w:rFonts w:ascii="Arial" w:eastAsia="Arial" w:hAnsi="Arial" w:cs="Arial"/>
          <w:sz w:val="22"/>
          <w:szCs w:val="22"/>
        </w:rPr>
        <w:lastRenderedPageBreak/>
        <w:t xml:space="preserve">Додаток 1 до Специфікації на закупівлю </w:t>
      </w:r>
    </w:p>
    <w:p w14:paraId="1D672645" w14:textId="77777777" w:rsidR="007B1276" w:rsidRPr="00FF65AC" w:rsidRDefault="007B1276" w:rsidP="00FF65AC">
      <w:pPr>
        <w:spacing w:line="240" w:lineRule="auto"/>
        <w:rPr>
          <w:rFonts w:ascii="Arial" w:hAnsi="Arial" w:cs="Arial"/>
          <w:lang w:val="uk-UA" w:eastAsia="x-none"/>
        </w:rPr>
      </w:pPr>
    </w:p>
    <w:p w14:paraId="1933DB51" w14:textId="77777777" w:rsidR="007B1276" w:rsidRPr="00FF65AC" w:rsidRDefault="007B1276" w:rsidP="00FF65AC">
      <w:pPr>
        <w:tabs>
          <w:tab w:val="left" w:pos="284"/>
          <w:tab w:val="left" w:pos="426"/>
        </w:tabs>
        <w:spacing w:line="240" w:lineRule="auto"/>
        <w:jc w:val="center"/>
        <w:rPr>
          <w:rFonts w:ascii="Arial" w:hAnsi="Arial" w:cs="Arial"/>
          <w:lang w:val="uk-UA"/>
        </w:rPr>
      </w:pPr>
      <w:r w:rsidRPr="00FF65AC">
        <w:rPr>
          <w:rFonts w:ascii="Arial" w:eastAsia="Arial" w:hAnsi="Arial" w:cs="Arial"/>
          <w:lang w:val="uk-UA"/>
        </w:rPr>
        <w:t>Загальна інформація та підтвердження виконання вимог Специфікації.</w:t>
      </w:r>
    </w:p>
    <w:p w14:paraId="75717961" w14:textId="77777777" w:rsidR="007B1276" w:rsidRPr="00FF65AC" w:rsidRDefault="007B1276" w:rsidP="00FF65AC">
      <w:pPr>
        <w:tabs>
          <w:tab w:val="left" w:pos="284"/>
          <w:tab w:val="left" w:pos="426"/>
          <w:tab w:val="left" w:pos="5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1D4A7EF8" w14:textId="77777777" w:rsidR="007B1276" w:rsidRPr="00FF65AC" w:rsidRDefault="007B1276" w:rsidP="00FF65AC">
      <w:pPr>
        <w:tabs>
          <w:tab w:val="left" w:pos="284"/>
          <w:tab w:val="left" w:pos="426"/>
          <w:tab w:val="left" w:pos="5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eastAsia="Arial" w:hAnsi="Arial" w:cs="Arial"/>
          <w:lang w:val="uk-UA"/>
        </w:rPr>
        <w:t>Будь-ласка, заповніть таблицю нижче</w:t>
      </w:r>
    </w:p>
    <w:tbl>
      <w:tblPr>
        <w:tblW w:w="947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5011"/>
        <w:gridCol w:w="3643"/>
      </w:tblGrid>
      <w:tr w:rsidR="007B1276" w:rsidRPr="00FF65AC" w14:paraId="56A383F0" w14:textId="77777777" w:rsidTr="007C1294">
        <w:tc>
          <w:tcPr>
            <w:tcW w:w="821" w:type="dxa"/>
            <w:vAlign w:val="center"/>
          </w:tcPr>
          <w:p w14:paraId="4DF5A5F7" w14:textId="77777777" w:rsidR="007B1276" w:rsidRPr="00FF65AC" w:rsidRDefault="007B1276" w:rsidP="00FF65AC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63ECE592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Повна назва компанії</w:t>
            </w:r>
          </w:p>
        </w:tc>
        <w:tc>
          <w:tcPr>
            <w:tcW w:w="3643" w:type="dxa"/>
            <w:vAlign w:val="center"/>
          </w:tcPr>
          <w:p w14:paraId="12300103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hAnsi="Arial" w:cs="Arial"/>
                <w:lang w:val="uk-UA"/>
              </w:rPr>
              <w:t xml:space="preserve">ФОП </w:t>
            </w:r>
          </w:p>
        </w:tc>
      </w:tr>
      <w:tr w:rsidR="007B1276" w:rsidRPr="00FF65AC" w14:paraId="281C579B" w14:textId="77777777" w:rsidTr="007C1294">
        <w:tc>
          <w:tcPr>
            <w:tcW w:w="821" w:type="dxa"/>
            <w:vAlign w:val="center"/>
          </w:tcPr>
          <w:p w14:paraId="4EE88CC6" w14:textId="77777777" w:rsidR="007B1276" w:rsidRPr="00FF65AC" w:rsidRDefault="007B1276" w:rsidP="00FF65AC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4A6D722D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3643" w:type="dxa"/>
            <w:vAlign w:val="center"/>
          </w:tcPr>
          <w:p w14:paraId="63C217EA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7B1276" w:rsidRPr="00FF65AC" w14:paraId="620B064F" w14:textId="77777777" w:rsidTr="007C1294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6259A8DA" w14:textId="77777777" w:rsidR="007B1276" w:rsidRPr="00FF65AC" w:rsidRDefault="007B1276" w:rsidP="00FF65AC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24AFA158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Контактна особа з питань подання Заявки</w:t>
            </w:r>
          </w:p>
        </w:tc>
        <w:tc>
          <w:tcPr>
            <w:tcW w:w="3643" w:type="dxa"/>
            <w:vAlign w:val="center"/>
          </w:tcPr>
          <w:p w14:paraId="00CD60E6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7B1276" w:rsidRPr="00FF65AC" w14:paraId="0848D142" w14:textId="77777777" w:rsidTr="007C1294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5BFDEBBA" w14:textId="77777777" w:rsidR="007B1276" w:rsidRPr="00FF65AC" w:rsidRDefault="007B1276" w:rsidP="00FF65AC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37491A82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Номер телефону контактної особи</w:t>
            </w:r>
          </w:p>
        </w:tc>
        <w:tc>
          <w:tcPr>
            <w:tcW w:w="3643" w:type="dxa"/>
            <w:vAlign w:val="center"/>
          </w:tcPr>
          <w:p w14:paraId="0A8AC233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7B1276" w:rsidRPr="00FF65AC" w14:paraId="46A09EC5" w14:textId="77777777" w:rsidTr="007C1294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6C908353" w14:textId="77777777" w:rsidR="007B1276" w:rsidRPr="00FF65AC" w:rsidRDefault="007B1276" w:rsidP="00FF65AC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7F0B09C0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 xml:space="preserve">Електронна поштова адреса контактної особи </w:t>
            </w:r>
          </w:p>
        </w:tc>
        <w:tc>
          <w:tcPr>
            <w:tcW w:w="3643" w:type="dxa"/>
            <w:vAlign w:val="center"/>
          </w:tcPr>
          <w:p w14:paraId="6581FBAA" w14:textId="77777777" w:rsidR="007B1276" w:rsidRPr="00FF65AC" w:rsidRDefault="007B1276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1E3AFF" w:rsidRPr="00FF65AC" w14:paraId="60F9322F" w14:textId="77777777" w:rsidTr="001E3AFF">
        <w:tblPrEx>
          <w:tblLook w:val="04A0" w:firstRow="1" w:lastRow="0" w:firstColumn="1" w:lastColumn="0" w:noHBand="0" w:noVBand="1"/>
        </w:tblPrEx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722" w14:textId="5A8468C9" w:rsidR="001E3AFF" w:rsidRPr="00FF65AC" w:rsidRDefault="001E3AFF" w:rsidP="00FF65AC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hAnsi="Arial" w:cs="Arial"/>
                <w:lang w:val="uk-UA"/>
              </w:rPr>
              <w:t>6.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51A6" w14:textId="77777777" w:rsidR="001E3AFF" w:rsidRPr="00FF65AC" w:rsidRDefault="001E3AFF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eastAsia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Сторінка компанії в Internet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4664" w14:textId="77777777" w:rsidR="001E3AFF" w:rsidRPr="00FF65AC" w:rsidRDefault="001E3AFF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1E3AFF" w:rsidRPr="00FF65AC" w14:paraId="02585A40" w14:textId="77777777" w:rsidTr="001E3AFF">
        <w:tblPrEx>
          <w:tblLook w:val="04A0" w:firstRow="1" w:lastRow="0" w:firstColumn="1" w:lastColumn="0" w:noHBand="0" w:noVBand="1"/>
        </w:tblPrEx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1655" w14:textId="1E5DDD63" w:rsidR="001E3AFF" w:rsidRPr="00FF65AC" w:rsidRDefault="001E3AFF" w:rsidP="00FF65AC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hAnsi="Arial" w:cs="Arial"/>
                <w:lang w:val="uk-UA"/>
              </w:rPr>
              <w:t>7.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8BE0" w14:textId="77777777" w:rsidR="001E3AFF" w:rsidRPr="00FF65AC" w:rsidRDefault="001E3AFF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eastAsia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Банківські реквізити для укладання договору постачання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F7C7" w14:textId="77777777" w:rsidR="001E3AFF" w:rsidRPr="00FF65AC" w:rsidRDefault="001E3AFF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</w:tbl>
    <w:p w14:paraId="45881CD4" w14:textId="77777777" w:rsidR="007B1276" w:rsidRPr="00FF65AC" w:rsidRDefault="007B1276" w:rsidP="00FF65AC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eastAsia="Arial" w:hAnsi="Arial" w:cs="Arial"/>
          <w:sz w:val="22"/>
          <w:szCs w:val="22"/>
        </w:rPr>
      </w:pPr>
      <w:r w:rsidRPr="00FF65AC">
        <w:rPr>
          <w:rFonts w:ascii="Arial" w:eastAsia="Arial" w:hAnsi="Arial" w:cs="Arial"/>
          <w:sz w:val="22"/>
          <w:szCs w:val="22"/>
        </w:rPr>
        <w:t>Цінова пропозиція.</w:t>
      </w:r>
    </w:p>
    <w:p w14:paraId="130D7D79" w14:textId="001020F5" w:rsidR="007B1276" w:rsidRPr="009C256C" w:rsidRDefault="009C256C" w:rsidP="00FF65AC">
      <w:pPr>
        <w:tabs>
          <w:tab w:val="left" w:pos="284"/>
          <w:tab w:val="left" w:pos="426"/>
        </w:tabs>
        <w:spacing w:line="240" w:lineRule="auto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На 8 шт. приймаються пропозиції від платників ПДВ та Неплатників ПДВ (є звільнення від ПДВ по програмі Глобального Фонду) </w:t>
      </w:r>
      <w:r w:rsidRPr="009C256C">
        <w:rPr>
          <w:rFonts w:ascii="Arial" w:hAnsi="Arial" w:cs="Arial"/>
          <w:u w:val="single"/>
          <w:lang w:val="uk-UA"/>
        </w:rPr>
        <w:t>без ПДВ: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2836"/>
        <w:gridCol w:w="1418"/>
        <w:gridCol w:w="1983"/>
        <w:gridCol w:w="1985"/>
      </w:tblGrid>
      <w:tr w:rsidR="00FF65AC" w:rsidRPr="00FF65AC" w14:paraId="400AAD80" w14:textId="77777777" w:rsidTr="00FF65AC">
        <w:tc>
          <w:tcPr>
            <w:tcW w:w="426" w:type="dxa"/>
            <w:vAlign w:val="center"/>
          </w:tcPr>
          <w:p w14:paraId="07935344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hAnsi="Arial" w:cs="Arial"/>
                <w:lang w:val="uk-UA"/>
              </w:rPr>
              <w:t>#</w:t>
            </w:r>
          </w:p>
        </w:tc>
        <w:tc>
          <w:tcPr>
            <w:tcW w:w="1701" w:type="dxa"/>
            <w:vAlign w:val="center"/>
          </w:tcPr>
          <w:p w14:paraId="39EE160B" w14:textId="2642928B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Garamond" w:hAnsi="Arial" w:cs="Arial"/>
                <w:lang w:val="uk-UA"/>
              </w:rPr>
              <w:t>Товар (назва, ТМ, артикул</w:t>
            </w:r>
            <w:r>
              <w:rPr>
                <w:rFonts w:ascii="Arial" w:eastAsia="Garamond" w:hAnsi="Arial" w:cs="Arial"/>
                <w:lang w:val="uk-UA"/>
              </w:rPr>
              <w:t>)</w:t>
            </w:r>
          </w:p>
        </w:tc>
        <w:tc>
          <w:tcPr>
            <w:tcW w:w="2836" w:type="dxa"/>
          </w:tcPr>
          <w:p w14:paraId="47B081D5" w14:textId="7134A0DC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eastAsia="Garamond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Технічні характеристики</w:t>
            </w:r>
            <w:r>
              <w:rPr>
                <w:rFonts w:ascii="Arial" w:eastAsia="Arial" w:hAnsi="Arial" w:cs="Arial"/>
                <w:lang w:val="uk-UA"/>
              </w:rPr>
              <w:t xml:space="preserve"> (вказати)</w:t>
            </w:r>
          </w:p>
        </w:tc>
        <w:tc>
          <w:tcPr>
            <w:tcW w:w="1418" w:type="dxa"/>
            <w:vAlign w:val="center"/>
          </w:tcPr>
          <w:p w14:paraId="7DD082A1" w14:textId="0C7BD645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eastAsia="Garamond" w:hAnsi="Arial" w:cs="Arial"/>
                <w:lang w:val="uk-UA"/>
              </w:rPr>
              <w:t>К-сть,шт.</w:t>
            </w:r>
          </w:p>
        </w:tc>
        <w:tc>
          <w:tcPr>
            <w:tcW w:w="1983" w:type="dxa"/>
            <w:vAlign w:val="center"/>
          </w:tcPr>
          <w:p w14:paraId="43304423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 xml:space="preserve">Вартість одиниці, грн., </w:t>
            </w:r>
            <w:r w:rsidRPr="009C256C">
              <w:rPr>
                <w:rFonts w:ascii="Arial" w:eastAsia="Arial" w:hAnsi="Arial" w:cs="Arial"/>
                <w:b/>
                <w:bCs/>
                <w:lang w:val="uk-UA"/>
              </w:rPr>
              <w:t>без</w:t>
            </w:r>
            <w:r w:rsidRPr="00FF65AC">
              <w:rPr>
                <w:rFonts w:ascii="Arial" w:eastAsia="Arial" w:hAnsi="Arial" w:cs="Arial"/>
                <w:lang w:val="uk-UA"/>
              </w:rPr>
              <w:t xml:space="preserve"> ПДВ</w:t>
            </w:r>
          </w:p>
        </w:tc>
        <w:tc>
          <w:tcPr>
            <w:tcW w:w="1985" w:type="dxa"/>
          </w:tcPr>
          <w:p w14:paraId="2DB2D10D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eastAsia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 xml:space="preserve">Загальна вартість, грн., </w:t>
            </w:r>
            <w:r w:rsidRPr="009C256C">
              <w:rPr>
                <w:rFonts w:ascii="Arial" w:eastAsia="Arial" w:hAnsi="Arial" w:cs="Arial"/>
                <w:b/>
                <w:bCs/>
                <w:lang w:val="uk-UA"/>
              </w:rPr>
              <w:t>без</w:t>
            </w:r>
            <w:r w:rsidRPr="00FF65AC">
              <w:rPr>
                <w:rFonts w:ascii="Arial" w:eastAsia="Arial" w:hAnsi="Arial" w:cs="Arial"/>
                <w:lang w:val="uk-UA"/>
              </w:rPr>
              <w:t xml:space="preserve"> ПДВ</w:t>
            </w:r>
          </w:p>
        </w:tc>
      </w:tr>
      <w:tr w:rsidR="00FF65AC" w:rsidRPr="00FF65AC" w14:paraId="689F49E7" w14:textId="77777777" w:rsidTr="00FF65AC">
        <w:tc>
          <w:tcPr>
            <w:tcW w:w="426" w:type="dxa"/>
            <w:vAlign w:val="center"/>
          </w:tcPr>
          <w:p w14:paraId="74AECFCE" w14:textId="77777777" w:rsidR="00FF65AC" w:rsidRPr="00FF65AC" w:rsidRDefault="00FF65AC" w:rsidP="00FF65AC">
            <w:pPr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7166F689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i/>
                <w:color w:val="FF0000"/>
                <w:lang w:val="uk-UA"/>
              </w:rPr>
            </w:pPr>
          </w:p>
        </w:tc>
        <w:tc>
          <w:tcPr>
            <w:tcW w:w="2836" w:type="dxa"/>
          </w:tcPr>
          <w:p w14:paraId="76F05572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160CEAC5" w14:textId="15600FBE" w:rsidR="00FF65AC" w:rsidRPr="009C256C" w:rsidRDefault="009C256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983" w:type="dxa"/>
            <w:vAlign w:val="center"/>
          </w:tcPr>
          <w:p w14:paraId="08974AEE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5" w:type="dxa"/>
          </w:tcPr>
          <w:p w14:paraId="2F224B41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  <w:p w14:paraId="51ADB855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  <w:p w14:paraId="108565CE" w14:textId="77777777" w:rsidR="00FF65AC" w:rsidRPr="00FF65AC" w:rsidRDefault="00FF65AC" w:rsidP="00FF65AC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667EB39B" w14:textId="435F9225" w:rsidR="009C256C" w:rsidRPr="009C256C" w:rsidRDefault="009C256C" w:rsidP="009C256C">
      <w:pPr>
        <w:tabs>
          <w:tab w:val="left" w:pos="284"/>
          <w:tab w:val="left" w:pos="426"/>
        </w:tabs>
        <w:spacing w:line="240" w:lineRule="auto"/>
        <w:rPr>
          <w:rFonts w:ascii="Arial" w:hAnsi="Arial" w:cs="Arial"/>
          <w:lang w:val="uk-UA"/>
        </w:rPr>
      </w:pPr>
      <w:r>
        <w:rPr>
          <w:rFonts w:ascii="Arial" w:eastAsia="Garamond" w:hAnsi="Arial" w:cs="Arial"/>
          <w:lang w:val="uk-UA"/>
        </w:rPr>
        <w:t xml:space="preserve">На 22 шт. </w:t>
      </w:r>
      <w:r>
        <w:rPr>
          <w:rFonts w:ascii="Arial" w:hAnsi="Arial" w:cs="Arial"/>
          <w:lang w:val="uk-UA"/>
        </w:rPr>
        <w:t>приймаються пропозиції від платників ПДВ та Неплатників</w:t>
      </w:r>
      <w:r w:rsidR="009400D6">
        <w:rPr>
          <w:rFonts w:ascii="Arial" w:hAnsi="Arial" w:cs="Arial"/>
          <w:lang w:val="uk-UA"/>
        </w:rPr>
        <w:t xml:space="preserve"> ПДВ</w:t>
      </w:r>
      <w:r>
        <w:rPr>
          <w:rFonts w:ascii="Arial" w:hAnsi="Arial" w:cs="Arial"/>
          <w:lang w:val="uk-UA"/>
        </w:rPr>
        <w:t xml:space="preserve"> </w:t>
      </w:r>
      <w:r>
        <w:rPr>
          <w:rFonts w:ascii="Arial" w:hAnsi="Arial" w:cs="Arial"/>
          <w:lang w:val="uk-UA"/>
        </w:rPr>
        <w:t>(</w:t>
      </w:r>
      <w:r w:rsidRPr="009C256C">
        <w:rPr>
          <w:rFonts w:ascii="Arial" w:hAnsi="Arial" w:cs="Arial"/>
          <w:u w:val="single"/>
          <w:lang w:val="uk-UA"/>
        </w:rPr>
        <w:t>ПДВ</w:t>
      </w:r>
      <w:r>
        <w:rPr>
          <w:rFonts w:ascii="Arial" w:hAnsi="Arial" w:cs="Arial"/>
          <w:u w:val="single"/>
          <w:lang w:val="uk-UA"/>
        </w:rPr>
        <w:t xml:space="preserve"> не забороняється)</w:t>
      </w:r>
      <w:r w:rsidRPr="009C256C">
        <w:rPr>
          <w:rFonts w:ascii="Arial" w:hAnsi="Arial" w:cs="Arial"/>
          <w:u w:val="single"/>
          <w:lang w:val="uk-UA"/>
        </w:rPr>
        <w:t>: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2836"/>
        <w:gridCol w:w="1418"/>
        <w:gridCol w:w="1983"/>
        <w:gridCol w:w="1985"/>
      </w:tblGrid>
      <w:tr w:rsidR="009C256C" w:rsidRPr="00FF65AC" w14:paraId="370EFA5D" w14:textId="77777777" w:rsidTr="00D97E33">
        <w:tc>
          <w:tcPr>
            <w:tcW w:w="426" w:type="dxa"/>
            <w:vAlign w:val="center"/>
          </w:tcPr>
          <w:p w14:paraId="484863B3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hAnsi="Arial" w:cs="Arial"/>
                <w:lang w:val="uk-UA"/>
              </w:rPr>
              <w:t>#</w:t>
            </w:r>
          </w:p>
        </w:tc>
        <w:tc>
          <w:tcPr>
            <w:tcW w:w="1701" w:type="dxa"/>
            <w:vAlign w:val="center"/>
          </w:tcPr>
          <w:p w14:paraId="1C25A0CC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Garamond" w:hAnsi="Arial" w:cs="Arial"/>
                <w:lang w:val="uk-UA"/>
              </w:rPr>
              <w:t>Товар (назва, ТМ, артикул</w:t>
            </w:r>
            <w:r>
              <w:rPr>
                <w:rFonts w:ascii="Arial" w:eastAsia="Garamond" w:hAnsi="Arial" w:cs="Arial"/>
                <w:lang w:val="uk-UA"/>
              </w:rPr>
              <w:t>)</w:t>
            </w:r>
          </w:p>
        </w:tc>
        <w:tc>
          <w:tcPr>
            <w:tcW w:w="2836" w:type="dxa"/>
          </w:tcPr>
          <w:p w14:paraId="6A96729F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eastAsia="Garamond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Технічні характеристики</w:t>
            </w:r>
            <w:r>
              <w:rPr>
                <w:rFonts w:ascii="Arial" w:eastAsia="Arial" w:hAnsi="Arial" w:cs="Arial"/>
                <w:lang w:val="uk-UA"/>
              </w:rPr>
              <w:t xml:space="preserve"> (вказати)</w:t>
            </w:r>
          </w:p>
        </w:tc>
        <w:tc>
          <w:tcPr>
            <w:tcW w:w="1418" w:type="dxa"/>
            <w:vAlign w:val="center"/>
          </w:tcPr>
          <w:p w14:paraId="28B826AA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eastAsia="Garamond" w:hAnsi="Arial" w:cs="Arial"/>
                <w:lang w:val="uk-UA"/>
              </w:rPr>
              <w:t>К-сть,шт.</w:t>
            </w:r>
          </w:p>
        </w:tc>
        <w:tc>
          <w:tcPr>
            <w:tcW w:w="1983" w:type="dxa"/>
            <w:vAlign w:val="center"/>
          </w:tcPr>
          <w:p w14:paraId="3BB006A0" w14:textId="65938A61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 xml:space="preserve">Вартість одиниці, грн., </w:t>
            </w:r>
            <w:r w:rsidRPr="009C256C">
              <w:rPr>
                <w:rFonts w:ascii="Arial" w:eastAsia="Arial" w:hAnsi="Arial" w:cs="Arial"/>
                <w:b/>
                <w:bCs/>
                <w:lang w:val="uk-UA"/>
              </w:rPr>
              <w:t>з</w:t>
            </w:r>
            <w:r w:rsidRPr="00FF65AC">
              <w:rPr>
                <w:rFonts w:ascii="Arial" w:eastAsia="Arial" w:hAnsi="Arial" w:cs="Arial"/>
                <w:lang w:val="uk-UA"/>
              </w:rPr>
              <w:t xml:space="preserve"> ПДВ</w:t>
            </w:r>
          </w:p>
        </w:tc>
        <w:tc>
          <w:tcPr>
            <w:tcW w:w="1985" w:type="dxa"/>
          </w:tcPr>
          <w:p w14:paraId="6AFAEACF" w14:textId="29067B16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eastAsia="Arial" w:hAnsi="Arial" w:cs="Arial"/>
                <w:lang w:val="uk-UA"/>
              </w:rPr>
            </w:pPr>
            <w:r w:rsidRPr="00FF65AC">
              <w:rPr>
                <w:rFonts w:ascii="Arial" w:eastAsia="Arial" w:hAnsi="Arial" w:cs="Arial"/>
                <w:lang w:val="uk-UA"/>
              </w:rPr>
              <w:t>Загальна вартість, грн</w:t>
            </w:r>
            <w:r w:rsidRPr="009C256C">
              <w:rPr>
                <w:rFonts w:ascii="Arial" w:eastAsia="Arial" w:hAnsi="Arial" w:cs="Arial"/>
                <w:b/>
                <w:bCs/>
                <w:lang w:val="uk-UA"/>
              </w:rPr>
              <w:t>., з</w:t>
            </w:r>
            <w:r w:rsidRPr="00FF65AC">
              <w:rPr>
                <w:rFonts w:ascii="Arial" w:eastAsia="Arial" w:hAnsi="Arial" w:cs="Arial"/>
                <w:lang w:val="uk-UA"/>
              </w:rPr>
              <w:t xml:space="preserve"> ПДВ</w:t>
            </w:r>
          </w:p>
        </w:tc>
      </w:tr>
      <w:tr w:rsidR="009C256C" w:rsidRPr="00FF65AC" w14:paraId="037F050D" w14:textId="77777777" w:rsidTr="00D97E33">
        <w:tc>
          <w:tcPr>
            <w:tcW w:w="426" w:type="dxa"/>
            <w:vAlign w:val="center"/>
          </w:tcPr>
          <w:p w14:paraId="54A7A2AB" w14:textId="77777777" w:rsidR="009C256C" w:rsidRPr="00FF65AC" w:rsidRDefault="009C256C" w:rsidP="00D97E33">
            <w:pPr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3E184EA4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i/>
                <w:color w:val="FF0000"/>
                <w:lang w:val="uk-UA"/>
              </w:rPr>
            </w:pPr>
          </w:p>
        </w:tc>
        <w:tc>
          <w:tcPr>
            <w:tcW w:w="2836" w:type="dxa"/>
          </w:tcPr>
          <w:p w14:paraId="458DBF39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69EDB8C8" w14:textId="78C8926E" w:rsidR="009C256C" w:rsidRPr="009C256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983" w:type="dxa"/>
            <w:vAlign w:val="center"/>
          </w:tcPr>
          <w:p w14:paraId="5FD6D102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5" w:type="dxa"/>
          </w:tcPr>
          <w:p w14:paraId="4F1D1956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  <w:p w14:paraId="2A61C964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  <w:p w14:paraId="0477D04E" w14:textId="77777777" w:rsidR="009C256C" w:rsidRPr="00FF65AC" w:rsidRDefault="009C256C" w:rsidP="00D97E33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0F2603ED" w14:textId="64CBD087" w:rsidR="007B1276" w:rsidRPr="00FF65AC" w:rsidRDefault="007B1276" w:rsidP="00FF65AC">
      <w:pPr>
        <w:spacing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hAnsi="Arial" w:cs="Arial"/>
          <w:lang w:val="uk-UA"/>
        </w:rPr>
        <w:t>Строк поставки  ________ календарних днів.</w:t>
      </w:r>
    </w:p>
    <w:p w14:paraId="49C6A4BA" w14:textId="7A0BB091" w:rsidR="007B1276" w:rsidRPr="00FF65AC" w:rsidRDefault="007B1276" w:rsidP="00FF65AC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eastAsia="Arial" w:hAnsi="Arial" w:cs="Arial"/>
          <w:lang w:val="uk-UA"/>
        </w:rPr>
        <w:t xml:space="preserve">Умови оплати (з урахуванням п.3 цієї Специфікації)  - </w:t>
      </w:r>
      <w:r w:rsidRPr="00FF65AC">
        <w:rPr>
          <w:rFonts w:ascii="Arial" w:eastAsia="Arial" w:hAnsi="Arial" w:cs="Arial"/>
          <w:i/>
          <w:lang w:val="uk-UA"/>
        </w:rPr>
        <w:t xml:space="preserve">50 % передоплата /  оплата </w:t>
      </w:r>
      <w:r w:rsidRPr="00FF65AC">
        <w:rPr>
          <w:rFonts w:ascii="Arial" w:hAnsi="Arial" w:cs="Arial"/>
          <w:i/>
          <w:lang w:val="uk-UA"/>
        </w:rPr>
        <w:t>по факту</w:t>
      </w:r>
      <w:r w:rsidRPr="00FF65AC">
        <w:rPr>
          <w:rFonts w:ascii="Arial" w:hAnsi="Arial" w:cs="Arial"/>
          <w:lang w:val="uk-UA"/>
        </w:rPr>
        <w:t xml:space="preserve"> постачання</w:t>
      </w:r>
      <w:r w:rsidR="00FD3AA9" w:rsidRPr="00FF65AC">
        <w:rPr>
          <w:rFonts w:ascii="Arial" w:hAnsi="Arial" w:cs="Arial"/>
          <w:lang w:val="uk-UA"/>
        </w:rPr>
        <w:t xml:space="preserve"> (вказати)</w:t>
      </w:r>
      <w:r w:rsidR="00FF65AC">
        <w:rPr>
          <w:rFonts w:ascii="Arial" w:hAnsi="Arial" w:cs="Arial"/>
          <w:lang w:val="uk-UA"/>
        </w:rPr>
        <w:t>.</w:t>
      </w:r>
    </w:p>
    <w:p w14:paraId="7ED6CD6E" w14:textId="77777777" w:rsidR="007B1276" w:rsidRPr="00FF65AC" w:rsidRDefault="007B1276" w:rsidP="00FF65AC">
      <w:pPr>
        <w:tabs>
          <w:tab w:val="left" w:pos="284"/>
          <w:tab w:val="left" w:pos="426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eastAsia="Arial" w:hAnsi="Arial" w:cs="Arial"/>
          <w:lang w:val="uk-UA"/>
        </w:rPr>
        <w:t>Дата: ________________ 20... р.</w:t>
      </w:r>
    </w:p>
    <w:p w14:paraId="75E04A9A" w14:textId="77777777" w:rsidR="007B1276" w:rsidRPr="00FF65AC" w:rsidRDefault="007B1276" w:rsidP="00FF65AC">
      <w:pPr>
        <w:tabs>
          <w:tab w:val="left" w:pos="284"/>
          <w:tab w:val="left" w:pos="426"/>
          <w:tab w:val="right" w:pos="3600"/>
          <w:tab w:val="right" w:pos="4320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  <w:r w:rsidRPr="00FF65AC">
        <w:rPr>
          <w:rFonts w:ascii="Arial" w:hAnsi="Arial" w:cs="Arial"/>
          <w:u w:val="single"/>
          <w:lang w:val="uk-UA"/>
        </w:rPr>
        <w:tab/>
      </w:r>
      <w:r w:rsidRPr="00FF65AC">
        <w:rPr>
          <w:rFonts w:ascii="Arial" w:hAnsi="Arial" w:cs="Arial"/>
          <w:lang w:val="uk-UA"/>
        </w:rPr>
        <w:tab/>
      </w:r>
      <w:r w:rsidRPr="00FF65AC">
        <w:rPr>
          <w:rFonts w:ascii="Arial" w:hAnsi="Arial" w:cs="Arial"/>
          <w:u w:val="single"/>
          <w:lang w:val="uk-UA"/>
        </w:rPr>
        <w:tab/>
      </w:r>
    </w:p>
    <w:p w14:paraId="389AF852" w14:textId="77777777" w:rsidR="007B1276" w:rsidRPr="00FF65AC" w:rsidRDefault="007B1276" w:rsidP="00FF65AC">
      <w:pPr>
        <w:tabs>
          <w:tab w:val="left" w:pos="284"/>
          <w:tab w:val="left" w:pos="426"/>
          <w:tab w:val="left" w:pos="4320"/>
        </w:tabs>
        <w:suppressAutoHyphens/>
        <w:spacing w:line="240" w:lineRule="auto"/>
        <w:jc w:val="both"/>
        <w:rPr>
          <w:rFonts w:ascii="Arial" w:hAnsi="Arial" w:cs="Arial"/>
          <w:i/>
          <w:lang w:val="uk-UA"/>
        </w:rPr>
      </w:pPr>
      <w:r w:rsidRPr="00FF65AC">
        <w:rPr>
          <w:rFonts w:ascii="Arial" w:eastAsia="Arial" w:hAnsi="Arial" w:cs="Arial"/>
          <w:i/>
          <w:iCs/>
          <w:lang w:val="uk-UA"/>
        </w:rPr>
        <w:t>[підпис]</w:t>
      </w:r>
      <w:r w:rsidRPr="00FF65AC">
        <w:rPr>
          <w:rFonts w:ascii="Arial" w:eastAsia="Arial" w:hAnsi="Arial" w:cs="Arial"/>
          <w:i/>
          <w:iCs/>
          <w:lang w:val="uk-UA"/>
        </w:rPr>
        <w:tab/>
        <w:t>[що виступає у якості]</w:t>
      </w:r>
    </w:p>
    <w:p w14:paraId="2C353DBA" w14:textId="77777777" w:rsidR="007B1276" w:rsidRPr="00FF65AC" w:rsidRDefault="007B1276" w:rsidP="00FF65AC">
      <w:pPr>
        <w:tabs>
          <w:tab w:val="left" w:pos="284"/>
          <w:tab w:val="left" w:pos="426"/>
          <w:tab w:val="left" w:pos="432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118DDD8B" w14:textId="77777777" w:rsidR="007B1276" w:rsidRPr="00FF65AC" w:rsidRDefault="007B127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u w:val="single"/>
          <w:lang w:val="uk-UA"/>
        </w:rPr>
      </w:pPr>
      <w:r w:rsidRPr="00FF65AC">
        <w:rPr>
          <w:rFonts w:ascii="Arial" w:eastAsia="Arial" w:hAnsi="Arial" w:cs="Arial"/>
          <w:lang w:val="uk-UA"/>
        </w:rPr>
        <w:t xml:space="preserve">Що має належні повноваження на підписання Заявки від імені та за дорученням </w:t>
      </w:r>
      <w:r w:rsidRPr="00FF65AC">
        <w:rPr>
          <w:rFonts w:ascii="Arial" w:eastAsia="Arial" w:hAnsi="Arial" w:cs="Arial"/>
          <w:u w:val="single"/>
          <w:lang w:val="uk-UA"/>
        </w:rPr>
        <w:tab/>
      </w:r>
    </w:p>
    <w:p w14:paraId="0A78D03A" w14:textId="77777777" w:rsidR="007B1276" w:rsidRDefault="007B1276" w:rsidP="00FF65AC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u w:val="single"/>
          <w:lang w:val="uk-UA"/>
        </w:rPr>
      </w:pPr>
    </w:p>
    <w:p w14:paraId="3DA01B53" w14:textId="06AA2556" w:rsidR="00F215B5" w:rsidRPr="00F215B5" w:rsidRDefault="00F215B5" w:rsidP="001757F4">
      <w:pPr>
        <w:spacing w:line="240" w:lineRule="auto"/>
        <w:jc w:val="center"/>
        <w:rPr>
          <w:rFonts w:ascii="Arial" w:hAnsi="Arial" w:cs="Arial"/>
          <w:b/>
          <w:bCs/>
          <w:lang w:val="uk-UA" w:eastAsia="x-none"/>
        </w:rPr>
      </w:pPr>
      <w:r w:rsidRPr="00F215B5">
        <w:rPr>
          <w:rFonts w:ascii="Arial" w:hAnsi="Arial" w:cs="Arial"/>
          <w:b/>
          <w:bCs/>
          <w:lang w:val="uk-UA" w:eastAsia="x-none"/>
        </w:rPr>
        <w:lastRenderedPageBreak/>
        <w:t>Додаток №</w:t>
      </w:r>
      <w:r>
        <w:rPr>
          <w:rFonts w:ascii="Arial" w:hAnsi="Arial" w:cs="Arial"/>
          <w:b/>
          <w:bCs/>
          <w:lang w:val="uk-UA" w:eastAsia="x-none"/>
        </w:rPr>
        <w:t>2</w:t>
      </w:r>
    </w:p>
    <w:p w14:paraId="424519F7" w14:textId="49E8E51B" w:rsidR="00F215B5" w:rsidRPr="00F215B5" w:rsidRDefault="00F215B5" w:rsidP="00F215B5">
      <w:pPr>
        <w:spacing w:line="240" w:lineRule="auto"/>
        <w:rPr>
          <w:rFonts w:ascii="Arial" w:hAnsi="Arial" w:cs="Arial"/>
          <w:b/>
          <w:bCs/>
          <w:lang w:val="uk-UA" w:eastAsia="x-none"/>
        </w:rPr>
      </w:pPr>
      <w:r w:rsidRPr="00F215B5">
        <w:rPr>
          <w:rFonts w:ascii="Arial" w:hAnsi="Arial" w:cs="Arial"/>
          <w:b/>
          <w:bCs/>
          <w:lang w:val="uk-UA" w:eastAsia="x-none"/>
        </w:rPr>
        <w:t>до специфікації на</w:t>
      </w:r>
      <w:r w:rsidR="001757F4" w:rsidRPr="001757F4">
        <w:rPr>
          <w:rFonts w:ascii="Arial" w:hAnsi="Arial" w:cs="Arial"/>
          <w:b/>
          <w:bCs/>
          <w:lang w:eastAsia="x-none"/>
        </w:rPr>
        <w:t xml:space="preserve"> </w:t>
      </w:r>
      <w:r w:rsidR="001757F4" w:rsidRPr="001757F4">
        <w:rPr>
          <w:rFonts w:ascii="Arial" w:hAnsi="Arial" w:cs="Arial"/>
          <w:b/>
          <w:bCs/>
          <w:lang w:val="uk-UA" w:eastAsia="x-none"/>
        </w:rPr>
        <w:t>закупівлю п</w:t>
      </w:r>
      <w:r w:rsidR="001757F4" w:rsidRPr="001757F4">
        <w:rPr>
          <w:rFonts w:ascii="Arial" w:eastAsia="Arial" w:hAnsi="Arial" w:cs="Arial"/>
          <w:b/>
          <w:bCs/>
        </w:rPr>
        <w:t>ортативни</w:t>
      </w:r>
      <w:r w:rsidR="001757F4" w:rsidRPr="001757F4">
        <w:rPr>
          <w:rFonts w:ascii="Arial" w:eastAsia="Arial" w:hAnsi="Arial" w:cs="Arial"/>
          <w:b/>
          <w:bCs/>
          <w:lang w:val="uk-UA"/>
        </w:rPr>
        <w:t>х</w:t>
      </w:r>
      <w:r w:rsidR="001757F4" w:rsidRPr="001757F4">
        <w:rPr>
          <w:rFonts w:ascii="Arial" w:eastAsia="Arial" w:hAnsi="Arial" w:cs="Arial"/>
          <w:b/>
          <w:bCs/>
        </w:rPr>
        <w:t xml:space="preserve"> пускови</w:t>
      </w:r>
      <w:r w:rsidR="001757F4" w:rsidRPr="001757F4">
        <w:rPr>
          <w:rFonts w:ascii="Arial" w:eastAsia="Arial" w:hAnsi="Arial" w:cs="Arial"/>
          <w:b/>
          <w:bCs/>
          <w:lang w:val="uk-UA"/>
        </w:rPr>
        <w:t>х</w:t>
      </w:r>
      <w:r w:rsidR="001757F4" w:rsidRPr="001757F4">
        <w:rPr>
          <w:rFonts w:ascii="Arial" w:eastAsia="Arial" w:hAnsi="Arial" w:cs="Arial"/>
          <w:b/>
          <w:bCs/>
        </w:rPr>
        <w:t xml:space="preserve"> прилад</w:t>
      </w:r>
      <w:r w:rsidR="001757F4" w:rsidRPr="001757F4">
        <w:rPr>
          <w:rFonts w:ascii="Arial" w:eastAsia="Arial" w:hAnsi="Arial" w:cs="Arial"/>
          <w:b/>
          <w:bCs/>
          <w:lang w:val="uk-UA"/>
        </w:rPr>
        <w:t>ів</w:t>
      </w:r>
      <w:r w:rsidR="001757F4" w:rsidRPr="001757F4">
        <w:rPr>
          <w:rFonts w:ascii="Arial" w:eastAsia="Arial" w:hAnsi="Arial" w:cs="Arial"/>
          <w:b/>
          <w:bCs/>
        </w:rPr>
        <w:t xml:space="preserve"> для авто</w:t>
      </w:r>
      <w:r w:rsidRPr="00F215B5">
        <w:rPr>
          <w:rFonts w:ascii="Arial" w:hAnsi="Arial" w:cs="Arial"/>
          <w:b/>
          <w:bCs/>
          <w:lang w:val="uk-UA" w:eastAsia="x-none"/>
        </w:rPr>
        <w:t xml:space="preserve"> (учасник – фізична особа - підприємець)</w:t>
      </w:r>
    </w:p>
    <w:p w14:paraId="7001F843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169E12E3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49473B59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4CBC979A" w14:textId="77777777" w:rsidR="00F215B5" w:rsidRPr="00F215B5" w:rsidRDefault="00F215B5" w:rsidP="00F215B5">
      <w:pPr>
        <w:spacing w:line="240" w:lineRule="auto"/>
        <w:rPr>
          <w:rFonts w:ascii="Arial" w:hAnsi="Arial" w:cs="Arial"/>
          <w:b/>
          <w:bCs/>
          <w:lang w:val="uk-UA" w:eastAsia="x-none"/>
        </w:rPr>
      </w:pPr>
      <w:r w:rsidRPr="00F215B5">
        <w:rPr>
          <w:rFonts w:ascii="Arial" w:hAnsi="Arial" w:cs="Arial"/>
          <w:b/>
          <w:bCs/>
          <w:lang w:val="uk-UA" w:eastAsia="x-none"/>
        </w:rPr>
        <w:t>1. Дотримання санкційного режиму</w:t>
      </w:r>
    </w:p>
    <w:p w14:paraId="7A10D9B7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1.1. Учасник гарантує, що:</w:t>
      </w:r>
    </w:p>
    <w:p w14:paraId="737D3B76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65F12FB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2867FD6E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38721B0F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C84EDD6" w14:textId="77777777" w:rsidR="00F215B5" w:rsidRPr="00F215B5" w:rsidRDefault="00F215B5" w:rsidP="00F215B5">
      <w:pPr>
        <w:spacing w:line="240" w:lineRule="auto"/>
        <w:rPr>
          <w:rFonts w:ascii="Arial" w:hAnsi="Arial" w:cs="Arial"/>
          <w:b/>
          <w:bCs/>
          <w:lang w:val="uk-UA" w:eastAsia="x-none"/>
        </w:rPr>
      </w:pPr>
      <w:r w:rsidRPr="00F215B5">
        <w:rPr>
          <w:rFonts w:ascii="Arial" w:hAnsi="Arial" w:cs="Arial"/>
          <w:b/>
          <w:bCs/>
          <w:lang w:val="uk-UA" w:eastAsia="x-none"/>
        </w:rPr>
        <w:t>2. Недопущення заборонених практик</w:t>
      </w:r>
    </w:p>
    <w:p w14:paraId="62A4E6FC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2.1. Учасник не брав і не бере участі у будь-яких заходах, які тлумачаться або можуть тлумачитися згідно з Кримінальним кодексом України, Законом України «Про запобігання корупції» та іншим чинним законодавством України як незаконні, а також у вчиненні чи приховуванні наступних заборонених практик:</w:t>
      </w:r>
    </w:p>
    <w:p w14:paraId="6B3E2CE2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4B4CC40D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 xml:space="preserve">2.1.1. </w:t>
      </w:r>
      <w:r w:rsidRPr="00F215B5">
        <w:rPr>
          <w:rFonts w:ascii="Arial" w:hAnsi="Arial" w:cs="Arial"/>
          <w:bCs/>
          <w:lang w:val="uk-UA" w:eastAsia="x-none"/>
        </w:rPr>
        <w:t>«</w:t>
      </w:r>
      <w:r w:rsidRPr="00F215B5">
        <w:rPr>
          <w:rFonts w:ascii="Arial" w:hAnsi="Arial" w:cs="Arial"/>
          <w:b/>
          <w:lang w:val="uk-UA" w:eastAsia="x-none"/>
        </w:rPr>
        <w:t>Шахрайство</w:t>
      </w:r>
      <w:r w:rsidRPr="00F215B5">
        <w:rPr>
          <w:rFonts w:ascii="Arial" w:hAnsi="Arial" w:cs="Arial"/>
          <w:bCs/>
          <w:lang w:val="uk-UA" w:eastAsia="x-none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5B09FA91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ru-RU" w:eastAsia="x-none"/>
        </w:rPr>
        <w:t>2.</w:t>
      </w:r>
      <w:r w:rsidRPr="00F215B5">
        <w:rPr>
          <w:rFonts w:ascii="Arial" w:hAnsi="Arial" w:cs="Arial"/>
          <w:lang w:val="uk-UA" w:eastAsia="x-none"/>
        </w:rPr>
        <w:t>1</w:t>
      </w:r>
      <w:r w:rsidRPr="00F215B5">
        <w:rPr>
          <w:rFonts w:ascii="Arial" w:hAnsi="Arial" w:cs="Arial"/>
          <w:lang w:val="ru-RU" w:eastAsia="x-none"/>
        </w:rPr>
        <w:t>.2.</w:t>
      </w:r>
      <w:r w:rsidRPr="00F215B5">
        <w:rPr>
          <w:rFonts w:ascii="Arial" w:hAnsi="Arial" w:cs="Arial"/>
          <w:lang w:val="uk-UA" w:eastAsia="x-none"/>
        </w:rPr>
        <w:t xml:space="preserve"> </w:t>
      </w:r>
      <w:r w:rsidRPr="00F215B5">
        <w:rPr>
          <w:rFonts w:ascii="Arial" w:hAnsi="Arial" w:cs="Arial"/>
          <w:b/>
          <w:bCs/>
          <w:lang w:val="uk-UA" w:eastAsia="x-none"/>
        </w:rPr>
        <w:t>«Примусова практика»</w:t>
      </w:r>
      <w:r w:rsidRPr="00F215B5">
        <w:rPr>
          <w:rFonts w:ascii="Arial" w:hAnsi="Arial" w:cs="Arial"/>
          <w:lang w:val="uk-UA" w:eastAsia="x-none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8DE7055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2.1.3. «</w:t>
      </w:r>
      <w:r w:rsidRPr="00F215B5">
        <w:rPr>
          <w:rFonts w:ascii="Arial" w:hAnsi="Arial" w:cs="Arial"/>
          <w:b/>
          <w:lang w:val="uk-UA" w:eastAsia="x-none"/>
        </w:rPr>
        <w:t>Корупційна практика</w:t>
      </w:r>
      <w:r w:rsidRPr="00F215B5">
        <w:rPr>
          <w:rFonts w:ascii="Arial" w:hAnsi="Arial" w:cs="Arial"/>
          <w:bCs/>
          <w:lang w:val="uk-UA" w:eastAsia="x-none"/>
        </w:rPr>
        <w:t>»</w:t>
      </w:r>
      <w:r w:rsidRPr="00F215B5">
        <w:rPr>
          <w:rFonts w:ascii="Arial" w:hAnsi="Arial" w:cs="Arial"/>
          <w:lang w:val="uk-UA" w:eastAsia="x-none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</w:t>
      </w:r>
      <w:r w:rsidRPr="00F215B5">
        <w:rPr>
          <w:rFonts w:ascii="Arial" w:hAnsi="Arial" w:cs="Arial"/>
          <w:lang w:val="uk-UA" w:eastAsia="x-none"/>
        </w:rPr>
        <w:lastRenderedPageBreak/>
        <w:t>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F215B5">
        <w:rPr>
          <w:rFonts w:ascii="Arial" w:hAnsi="Arial" w:cs="Arial"/>
          <w:b/>
          <w:lang w:val="uk-UA" w:eastAsia="x-none"/>
        </w:rPr>
        <w:t>;</w:t>
      </w:r>
      <w:r w:rsidRPr="00F215B5">
        <w:rPr>
          <w:rFonts w:ascii="Arial" w:hAnsi="Arial" w:cs="Arial"/>
          <w:lang w:val="uk-UA" w:eastAsia="x-none"/>
        </w:rPr>
        <w:t xml:space="preserve"> </w:t>
      </w:r>
    </w:p>
    <w:p w14:paraId="788836AE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1CA6AE32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  <w:r w:rsidRPr="00F215B5">
        <w:rPr>
          <w:rFonts w:ascii="Arial" w:hAnsi="Arial" w:cs="Arial"/>
          <w:bCs/>
          <w:lang w:val="uk-UA" w:eastAsia="x-none"/>
        </w:rPr>
        <w:t>2.1.4. «</w:t>
      </w:r>
      <w:r w:rsidRPr="00F215B5">
        <w:rPr>
          <w:rFonts w:ascii="Arial" w:hAnsi="Arial" w:cs="Arial"/>
          <w:b/>
          <w:lang w:val="uk-UA" w:eastAsia="x-none"/>
        </w:rPr>
        <w:t>Змова</w:t>
      </w:r>
      <w:r w:rsidRPr="00F215B5">
        <w:rPr>
          <w:rFonts w:ascii="Arial" w:hAnsi="Arial" w:cs="Arial"/>
          <w:bCs/>
          <w:lang w:val="uk-UA" w:eastAsia="x-none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17566BE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</w:p>
    <w:p w14:paraId="4FF351CD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  <w:r w:rsidRPr="00F215B5">
        <w:rPr>
          <w:rFonts w:ascii="Arial" w:hAnsi="Arial" w:cs="Arial"/>
          <w:bCs/>
          <w:lang w:val="uk-UA" w:eastAsia="x-none"/>
        </w:rPr>
        <w:t>2.1.5. «</w:t>
      </w:r>
      <w:r w:rsidRPr="00F215B5">
        <w:rPr>
          <w:rFonts w:ascii="Arial" w:hAnsi="Arial" w:cs="Arial"/>
          <w:b/>
          <w:lang w:val="uk-UA" w:eastAsia="x-none"/>
        </w:rPr>
        <w:t>Абʼюзивна практика</w:t>
      </w:r>
      <w:r w:rsidRPr="00F215B5">
        <w:rPr>
          <w:rFonts w:ascii="Arial" w:hAnsi="Arial" w:cs="Arial"/>
          <w:bCs/>
          <w:lang w:val="uk-UA" w:eastAsia="x-none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49609F4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</w:p>
    <w:p w14:paraId="4B089F5F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  <w:r w:rsidRPr="00F215B5">
        <w:rPr>
          <w:rFonts w:ascii="Arial" w:hAnsi="Arial" w:cs="Arial"/>
          <w:bCs/>
          <w:lang w:val="uk-UA" w:eastAsia="x-none"/>
        </w:rPr>
        <w:t>2.1.6. «</w:t>
      </w:r>
      <w:r w:rsidRPr="00F215B5">
        <w:rPr>
          <w:rFonts w:ascii="Arial" w:hAnsi="Arial" w:cs="Arial"/>
          <w:b/>
          <w:lang w:val="uk-UA" w:eastAsia="x-none"/>
        </w:rPr>
        <w:t>Перешкоджання</w:t>
      </w:r>
      <w:r w:rsidRPr="00F215B5">
        <w:rPr>
          <w:rFonts w:ascii="Arial" w:hAnsi="Arial" w:cs="Arial"/>
          <w:bCs/>
          <w:lang w:val="uk-UA" w:eastAsia="x-none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24D6CF2A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</w:p>
    <w:p w14:paraId="5FD634F4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  <w:r w:rsidRPr="00F215B5">
        <w:rPr>
          <w:rFonts w:ascii="Arial" w:hAnsi="Arial" w:cs="Arial"/>
          <w:bCs/>
          <w:lang w:val="uk-UA" w:eastAsia="x-none"/>
        </w:rPr>
        <w:t>2.1.7. «</w:t>
      </w:r>
      <w:r w:rsidRPr="00F215B5">
        <w:rPr>
          <w:rFonts w:ascii="Arial" w:hAnsi="Arial" w:cs="Arial"/>
          <w:b/>
          <w:lang w:val="uk-UA" w:eastAsia="x-none"/>
        </w:rPr>
        <w:t>Помста</w:t>
      </w:r>
      <w:r w:rsidRPr="00F215B5">
        <w:rPr>
          <w:rFonts w:ascii="Arial" w:hAnsi="Arial" w:cs="Arial"/>
          <w:bCs/>
          <w:lang w:val="uk-UA" w:eastAsia="x-none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7BA6569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</w:p>
    <w:p w14:paraId="04D12EC9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  <w:r w:rsidRPr="00F215B5">
        <w:rPr>
          <w:rFonts w:ascii="Arial" w:hAnsi="Arial" w:cs="Arial"/>
          <w:bCs/>
          <w:lang w:val="uk-UA" w:eastAsia="x-none"/>
        </w:rPr>
        <w:t>2.1.8. «</w:t>
      </w:r>
      <w:r w:rsidRPr="00F215B5">
        <w:rPr>
          <w:rFonts w:ascii="Arial" w:hAnsi="Arial" w:cs="Arial"/>
          <w:b/>
          <w:lang w:val="uk-UA" w:eastAsia="x-none"/>
        </w:rPr>
        <w:t>Відмивання грошей</w:t>
      </w:r>
      <w:r w:rsidRPr="00F215B5">
        <w:rPr>
          <w:rFonts w:ascii="Arial" w:hAnsi="Arial" w:cs="Arial"/>
          <w:bCs/>
          <w:lang w:val="uk-UA" w:eastAsia="x-none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67FC8CFD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5EB9BA0C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2.1.9. «</w:t>
      </w:r>
      <w:r w:rsidRPr="00F215B5">
        <w:rPr>
          <w:rFonts w:ascii="Arial" w:hAnsi="Arial" w:cs="Arial"/>
          <w:b/>
          <w:lang w:val="uk-UA" w:eastAsia="x-none"/>
        </w:rPr>
        <w:t>Фінансування тероризму</w:t>
      </w:r>
      <w:r w:rsidRPr="00F215B5">
        <w:rPr>
          <w:rFonts w:ascii="Arial" w:hAnsi="Arial" w:cs="Arial"/>
          <w:bCs/>
          <w:lang w:val="uk-UA" w:eastAsia="x-none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F215B5">
        <w:rPr>
          <w:rFonts w:ascii="Arial" w:hAnsi="Arial" w:cs="Arial"/>
          <w:lang w:val="uk-UA" w:eastAsia="x-none"/>
        </w:rPr>
        <w:t>:</w:t>
      </w:r>
    </w:p>
    <w:p w14:paraId="16234D08" w14:textId="77777777" w:rsidR="00F215B5" w:rsidRPr="00F215B5" w:rsidRDefault="00F215B5" w:rsidP="00F215B5">
      <w:pPr>
        <w:numPr>
          <w:ilvl w:val="0"/>
          <w:numId w:val="6"/>
        </w:num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для будь-яких цілей окремим терористом чи терористичною групою (організацією);</w:t>
      </w:r>
    </w:p>
    <w:p w14:paraId="634EEA3F" w14:textId="77777777" w:rsidR="00F215B5" w:rsidRPr="00F215B5" w:rsidRDefault="00F215B5" w:rsidP="00F215B5">
      <w:pPr>
        <w:numPr>
          <w:ilvl w:val="0"/>
          <w:numId w:val="6"/>
        </w:num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57D5185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</w:p>
    <w:p w14:paraId="13AD44F8" w14:textId="77777777" w:rsidR="00F215B5" w:rsidRPr="00F215B5" w:rsidRDefault="00F215B5" w:rsidP="00F215B5">
      <w:pPr>
        <w:spacing w:line="240" w:lineRule="auto"/>
        <w:rPr>
          <w:rFonts w:ascii="Arial" w:hAnsi="Arial" w:cs="Arial"/>
          <w:b/>
          <w:lang w:val="uk-UA" w:eastAsia="x-none"/>
        </w:rPr>
      </w:pPr>
      <w:r w:rsidRPr="00F215B5">
        <w:rPr>
          <w:rFonts w:ascii="Arial" w:hAnsi="Arial" w:cs="Arial"/>
          <w:b/>
          <w:lang w:val="uk-UA" w:eastAsia="x-none"/>
        </w:rPr>
        <w:t>3. Зобовʼязання щодо сейфгардингу</w:t>
      </w:r>
    </w:p>
    <w:p w14:paraId="793B95EA" w14:textId="77777777" w:rsidR="00F215B5" w:rsidRPr="00F215B5" w:rsidRDefault="00F215B5" w:rsidP="00F215B5">
      <w:pPr>
        <w:spacing w:line="240" w:lineRule="auto"/>
        <w:rPr>
          <w:rFonts w:ascii="Arial" w:hAnsi="Arial" w:cs="Arial"/>
          <w:bCs/>
          <w:lang w:val="uk-UA" w:eastAsia="x-none"/>
        </w:rPr>
      </w:pPr>
    </w:p>
    <w:p w14:paraId="7DF31835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lastRenderedPageBreak/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зокрема, завіряє та гарантує, що він:</w:t>
      </w:r>
    </w:p>
    <w:p w14:paraId="71F4A02A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F215B5">
        <w:rPr>
          <w:rFonts w:ascii="Arial" w:hAnsi="Arial" w:cs="Arial"/>
          <w:bCs/>
          <w:lang w:val="uk-UA" w:eastAsia="x-none"/>
        </w:rPr>
        <w:t xml:space="preserve">Політики </w:t>
      </w:r>
      <w:r w:rsidRPr="00F215B5">
        <w:rPr>
          <w:rFonts w:ascii="Arial" w:hAnsi="Arial" w:cs="Arial"/>
          <w:lang w:val="uk-UA" w:eastAsia="x-none"/>
        </w:rPr>
        <w:t xml:space="preserve">захисту дітей Альянсу, розміщеною </w:t>
      </w:r>
      <w:r w:rsidRPr="00F215B5">
        <w:rPr>
          <w:rFonts w:ascii="Arial" w:hAnsi="Arial" w:cs="Arial"/>
          <w:iCs/>
          <w:lang w:val="uk-UA" w:eastAsia="x-none"/>
        </w:rPr>
        <w:t xml:space="preserve">за адресою </w:t>
      </w:r>
      <w:hyperlink r:id="rId11" w:history="1">
        <w:r w:rsidRPr="00F215B5">
          <w:rPr>
            <w:rStyle w:val="ad"/>
            <w:rFonts w:ascii="Arial" w:hAnsi="Arial" w:cs="Arial"/>
            <w:iCs/>
            <w:lang w:val="uk-UA" w:eastAsia="x-none"/>
          </w:rPr>
          <w:t>https://aph.org.ua/uk/tendery/polityky-i-protsedury/</w:t>
        </w:r>
      </w:hyperlink>
      <w:r w:rsidRPr="00F215B5">
        <w:rPr>
          <w:rFonts w:ascii="Arial" w:hAnsi="Arial" w:cs="Arial"/>
          <w:lang w:val="uk-UA" w:eastAsia="x-none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50B14F49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3D3B903E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iCs/>
          <w:lang w:val="uk-UA" w:eastAsia="x-none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F215B5">
        <w:rPr>
          <w:rFonts w:ascii="Arial" w:hAnsi="Arial" w:cs="Arial"/>
          <w:lang w:val="uk-UA" w:eastAsia="x-none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F215B5">
        <w:rPr>
          <w:rFonts w:ascii="Arial" w:hAnsi="Arial" w:cs="Arial"/>
          <w:iCs/>
          <w:lang w:val="uk-UA" w:eastAsia="x-none"/>
        </w:rPr>
        <w:t>готовий дотримуватись </w:t>
      </w:r>
      <w:r w:rsidRPr="00F215B5">
        <w:rPr>
          <w:rFonts w:ascii="Arial" w:hAnsi="Arial" w:cs="Arial"/>
          <w:bCs/>
          <w:iCs/>
          <w:lang w:val="uk-UA" w:eastAsia="x-none"/>
        </w:rPr>
        <w:t xml:space="preserve">Політики </w:t>
      </w:r>
      <w:r w:rsidRPr="00F215B5">
        <w:rPr>
          <w:rFonts w:ascii="Arial" w:hAnsi="Arial" w:cs="Arial"/>
          <w:iCs/>
          <w:lang w:val="uk-UA" w:eastAsia="x-none"/>
        </w:rPr>
        <w:t xml:space="preserve">захисту від СЕНД Альянсу, яку розміщено на веб-сайті Альянсу за адресою </w:t>
      </w:r>
      <w:hyperlink r:id="rId12" w:history="1">
        <w:r w:rsidRPr="00F215B5">
          <w:rPr>
            <w:rStyle w:val="ad"/>
            <w:rFonts w:ascii="Arial" w:hAnsi="Arial" w:cs="Arial"/>
            <w:iCs/>
            <w:lang w:val="uk-UA" w:eastAsia="x-none"/>
          </w:rPr>
          <w:t>https://aph.org.ua/uk/tendery/polityky-i-protsedury/</w:t>
        </w:r>
      </w:hyperlink>
      <w:r w:rsidRPr="00F215B5">
        <w:rPr>
          <w:rFonts w:ascii="Arial" w:hAnsi="Arial" w:cs="Arial"/>
          <w:iCs/>
          <w:lang w:val="uk-UA" w:eastAsia="x-none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31196381" w14:textId="77777777" w:rsidR="00F215B5" w:rsidRPr="00F215B5" w:rsidRDefault="00F215B5" w:rsidP="00F215B5">
      <w:pPr>
        <w:spacing w:line="240" w:lineRule="auto"/>
        <w:rPr>
          <w:rFonts w:ascii="Arial" w:hAnsi="Arial" w:cs="Arial"/>
          <w:iCs/>
          <w:lang w:val="uk-UA" w:eastAsia="x-none"/>
        </w:rPr>
      </w:pPr>
    </w:p>
    <w:p w14:paraId="360B228E" w14:textId="77777777" w:rsidR="00F215B5" w:rsidRPr="00F215B5" w:rsidRDefault="00F215B5" w:rsidP="00F215B5">
      <w:pPr>
        <w:spacing w:line="240" w:lineRule="auto"/>
        <w:rPr>
          <w:rFonts w:ascii="Arial" w:hAnsi="Arial" w:cs="Arial"/>
          <w:b/>
          <w:bCs/>
          <w:iCs/>
          <w:lang w:val="uk-UA" w:eastAsia="x-none"/>
        </w:rPr>
      </w:pPr>
      <w:r w:rsidRPr="00F215B5">
        <w:rPr>
          <w:rFonts w:ascii="Arial" w:hAnsi="Arial" w:cs="Arial"/>
          <w:b/>
          <w:bCs/>
          <w:iCs/>
          <w:lang w:val="uk-UA" w:eastAsia="x-none"/>
        </w:rPr>
        <w:t>4. Конфлікт інтересів</w:t>
      </w:r>
    </w:p>
    <w:p w14:paraId="6439817E" w14:textId="77777777" w:rsidR="00F215B5" w:rsidRPr="00F215B5" w:rsidRDefault="00F215B5" w:rsidP="00F215B5">
      <w:pPr>
        <w:spacing w:line="240" w:lineRule="auto"/>
        <w:rPr>
          <w:rFonts w:ascii="Arial" w:hAnsi="Arial" w:cs="Arial"/>
          <w:iCs/>
          <w:lang w:val="uk-UA" w:eastAsia="x-none"/>
        </w:rPr>
      </w:pPr>
    </w:p>
    <w:p w14:paraId="0D29ABCC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  <w:r w:rsidRPr="00F215B5">
        <w:rPr>
          <w:rFonts w:ascii="Arial" w:hAnsi="Arial" w:cs="Arial"/>
          <w:lang w:val="uk-UA" w:eastAsia="x-none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2B06F9A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56A87056" w14:textId="0F259880" w:rsidR="00F215B5" w:rsidRPr="00F215B5" w:rsidRDefault="00F215B5" w:rsidP="00F215B5">
      <w:pPr>
        <w:spacing w:line="240" w:lineRule="auto"/>
        <w:rPr>
          <w:rFonts w:ascii="Arial" w:hAnsi="Arial" w:cs="Arial"/>
          <w:b/>
          <w:bCs/>
          <w:lang w:val="uk-UA" w:eastAsia="x-none"/>
        </w:rPr>
      </w:pPr>
      <w:r w:rsidRPr="00F215B5">
        <w:rPr>
          <w:rFonts w:ascii="Arial" w:hAnsi="Arial" w:cs="Arial"/>
          <w:b/>
          <w:bCs/>
          <w:i/>
          <w:iCs/>
          <w:lang w:val="uk-UA" w:eastAsia="x-none"/>
        </w:rPr>
        <w:t>[підпис]</w:t>
      </w:r>
      <w:r w:rsidRPr="00F215B5">
        <w:rPr>
          <w:rFonts w:ascii="Arial" w:hAnsi="Arial" w:cs="Arial"/>
          <w:b/>
          <w:bCs/>
          <w:i/>
          <w:iCs/>
          <w:lang w:val="uk-UA" w:eastAsia="x-none"/>
        </w:rPr>
        <w:tab/>
      </w:r>
      <w:r w:rsidR="001757F4">
        <w:rPr>
          <w:rFonts w:ascii="Arial" w:hAnsi="Arial" w:cs="Arial"/>
          <w:b/>
          <w:bCs/>
          <w:i/>
          <w:iCs/>
          <w:lang w:val="uk-UA" w:eastAsia="x-none"/>
        </w:rPr>
        <w:t xml:space="preserve">                           </w:t>
      </w:r>
      <w:r w:rsidRPr="00F215B5">
        <w:rPr>
          <w:rFonts w:ascii="Arial" w:hAnsi="Arial" w:cs="Arial"/>
          <w:lang w:val="uk-UA" w:eastAsia="x-none"/>
        </w:rPr>
        <w:t xml:space="preserve">  </w:t>
      </w:r>
      <w:r w:rsidRPr="00F215B5">
        <w:rPr>
          <w:rFonts w:ascii="Arial" w:hAnsi="Arial" w:cs="Arial"/>
          <w:u w:val="single"/>
          <w:lang w:val="uk-UA" w:eastAsia="x-none"/>
        </w:rPr>
        <w:tab/>
        <w:t xml:space="preserve"> </w:t>
      </w:r>
      <w:r w:rsidRPr="00F215B5">
        <w:rPr>
          <w:rFonts w:ascii="Arial" w:hAnsi="Arial" w:cs="Arial"/>
          <w:b/>
          <w:bCs/>
          <w:i/>
          <w:lang w:val="uk-UA" w:eastAsia="x-none"/>
        </w:rPr>
        <w:t>[ПІБ]</w:t>
      </w:r>
    </w:p>
    <w:p w14:paraId="16EA7267" w14:textId="77777777" w:rsidR="00F215B5" w:rsidRPr="00F215B5" w:rsidRDefault="00F215B5" w:rsidP="00F215B5">
      <w:pPr>
        <w:spacing w:line="240" w:lineRule="auto"/>
        <w:rPr>
          <w:rFonts w:ascii="Arial" w:hAnsi="Arial" w:cs="Arial"/>
          <w:b/>
          <w:bCs/>
          <w:i/>
          <w:iCs/>
          <w:lang w:val="uk-UA" w:eastAsia="x-none"/>
        </w:rPr>
      </w:pPr>
      <w:r w:rsidRPr="00F215B5">
        <w:rPr>
          <w:rFonts w:ascii="Arial" w:hAnsi="Arial" w:cs="Arial"/>
          <w:b/>
          <w:bCs/>
          <w:i/>
          <w:iCs/>
          <w:lang w:val="uk-UA" w:eastAsia="x-none"/>
        </w:rPr>
        <w:t>Печатка ФОП</w:t>
      </w:r>
    </w:p>
    <w:p w14:paraId="3B33A71F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479F1199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3C730368" w14:textId="77777777" w:rsidR="00F215B5" w:rsidRPr="00F215B5" w:rsidRDefault="00F215B5" w:rsidP="00F215B5">
      <w:pPr>
        <w:spacing w:line="240" w:lineRule="auto"/>
        <w:rPr>
          <w:rFonts w:ascii="Arial" w:hAnsi="Arial" w:cs="Arial"/>
          <w:lang w:val="uk-UA" w:eastAsia="x-none"/>
        </w:rPr>
      </w:pPr>
    </w:p>
    <w:p w14:paraId="360BB670" w14:textId="77777777" w:rsidR="007B1276" w:rsidRPr="00FF65AC" w:rsidRDefault="007B1276" w:rsidP="00FF65AC">
      <w:pPr>
        <w:spacing w:line="240" w:lineRule="auto"/>
        <w:rPr>
          <w:rFonts w:ascii="Arial" w:hAnsi="Arial" w:cs="Arial"/>
          <w:lang w:val="uk-UA" w:eastAsia="x-none"/>
        </w:rPr>
      </w:pPr>
    </w:p>
    <w:p w14:paraId="49DFFE8F" w14:textId="77777777" w:rsidR="003B25C2" w:rsidRPr="00FF65AC" w:rsidRDefault="003B25C2" w:rsidP="00FF65AC">
      <w:pPr>
        <w:spacing w:after="120" w:line="240" w:lineRule="auto"/>
        <w:rPr>
          <w:rFonts w:ascii="Arial" w:hAnsi="Arial" w:cs="Arial"/>
          <w:lang w:val="uk-UA"/>
        </w:rPr>
      </w:pPr>
    </w:p>
    <w:sectPr w:rsidR="003B25C2" w:rsidRPr="00FF65A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DAA79" w14:textId="77777777" w:rsidR="003F272B" w:rsidRDefault="003F272B" w:rsidP="0088387C">
      <w:pPr>
        <w:spacing w:after="0" w:line="240" w:lineRule="auto"/>
      </w:pPr>
      <w:r>
        <w:separator/>
      </w:r>
    </w:p>
  </w:endnote>
  <w:endnote w:type="continuationSeparator" w:id="0">
    <w:p w14:paraId="7F7DE23F" w14:textId="77777777" w:rsidR="003F272B" w:rsidRDefault="003F272B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FD669" w14:textId="77777777" w:rsidR="003F272B" w:rsidRDefault="003F272B" w:rsidP="0088387C">
      <w:pPr>
        <w:spacing w:after="0" w:line="240" w:lineRule="auto"/>
      </w:pPr>
      <w:r>
        <w:separator/>
      </w:r>
    </w:p>
  </w:footnote>
  <w:footnote w:type="continuationSeparator" w:id="0">
    <w:p w14:paraId="10FAF53D" w14:textId="77777777" w:rsidR="003F272B" w:rsidRDefault="003F272B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0ED6"/>
    <w:multiLevelType w:val="hybridMultilevel"/>
    <w:tmpl w:val="14068F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E23B2B"/>
    <w:multiLevelType w:val="hybridMultilevel"/>
    <w:tmpl w:val="B0AAE0FE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221C4"/>
    <w:multiLevelType w:val="hybridMultilevel"/>
    <w:tmpl w:val="337431B6"/>
    <w:lvl w:ilvl="0" w:tplc="AC9C5312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B70354"/>
    <w:multiLevelType w:val="multilevel"/>
    <w:tmpl w:val="37A05F5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" w15:restartNumberingAfterBreak="0">
    <w:nsid w:val="710937B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52C92"/>
    <w:multiLevelType w:val="hybridMultilevel"/>
    <w:tmpl w:val="9B9AD8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362915">
    <w:abstractNumId w:val="5"/>
  </w:num>
  <w:num w:numId="2" w16cid:durableId="1974870846">
    <w:abstractNumId w:val="0"/>
  </w:num>
  <w:num w:numId="3" w16cid:durableId="155385920">
    <w:abstractNumId w:val="3"/>
  </w:num>
  <w:num w:numId="4" w16cid:durableId="277103621">
    <w:abstractNumId w:val="6"/>
  </w:num>
  <w:num w:numId="5" w16cid:durableId="789321013">
    <w:abstractNumId w:val="1"/>
  </w:num>
  <w:num w:numId="6" w16cid:durableId="305554511">
    <w:abstractNumId w:val="4"/>
  </w:num>
  <w:num w:numId="7" w16cid:durableId="1414206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F6DE3"/>
    <w:rsid w:val="00153123"/>
    <w:rsid w:val="001722A9"/>
    <w:rsid w:val="001757F4"/>
    <w:rsid w:val="00181615"/>
    <w:rsid w:val="001C0763"/>
    <w:rsid w:val="001E3AFF"/>
    <w:rsid w:val="002319AE"/>
    <w:rsid w:val="002747E9"/>
    <w:rsid w:val="002A7AFF"/>
    <w:rsid w:val="002E0D5A"/>
    <w:rsid w:val="003201E0"/>
    <w:rsid w:val="00395BDF"/>
    <w:rsid w:val="003B25C2"/>
    <w:rsid w:val="003B274E"/>
    <w:rsid w:val="003D062C"/>
    <w:rsid w:val="003D6F9C"/>
    <w:rsid w:val="003F272B"/>
    <w:rsid w:val="0040643F"/>
    <w:rsid w:val="00464262"/>
    <w:rsid w:val="00546C04"/>
    <w:rsid w:val="00557350"/>
    <w:rsid w:val="0057601A"/>
    <w:rsid w:val="0057765A"/>
    <w:rsid w:val="00577FF6"/>
    <w:rsid w:val="00587065"/>
    <w:rsid w:val="005967FB"/>
    <w:rsid w:val="005C4412"/>
    <w:rsid w:val="006C3A24"/>
    <w:rsid w:val="006F3F07"/>
    <w:rsid w:val="007220AA"/>
    <w:rsid w:val="00766D21"/>
    <w:rsid w:val="0078118F"/>
    <w:rsid w:val="00781E82"/>
    <w:rsid w:val="007A2AD4"/>
    <w:rsid w:val="007B1276"/>
    <w:rsid w:val="0083633C"/>
    <w:rsid w:val="00842492"/>
    <w:rsid w:val="0088387C"/>
    <w:rsid w:val="008B4EAE"/>
    <w:rsid w:val="008E548D"/>
    <w:rsid w:val="0091449D"/>
    <w:rsid w:val="009400D6"/>
    <w:rsid w:val="009676F8"/>
    <w:rsid w:val="0098165A"/>
    <w:rsid w:val="009C256C"/>
    <w:rsid w:val="009C3E77"/>
    <w:rsid w:val="009F3AB1"/>
    <w:rsid w:val="00AC6A8A"/>
    <w:rsid w:val="00B16B37"/>
    <w:rsid w:val="00B70506"/>
    <w:rsid w:val="00BD13EE"/>
    <w:rsid w:val="00BD7CFF"/>
    <w:rsid w:val="00C033CD"/>
    <w:rsid w:val="00C46328"/>
    <w:rsid w:val="00C51FA0"/>
    <w:rsid w:val="00C574EC"/>
    <w:rsid w:val="00CA1CA1"/>
    <w:rsid w:val="00CB2C8D"/>
    <w:rsid w:val="00D23355"/>
    <w:rsid w:val="00D771F2"/>
    <w:rsid w:val="00E9540E"/>
    <w:rsid w:val="00E96966"/>
    <w:rsid w:val="00EB1A22"/>
    <w:rsid w:val="00EB5D1E"/>
    <w:rsid w:val="00F215B5"/>
    <w:rsid w:val="00F433A3"/>
    <w:rsid w:val="00F74A12"/>
    <w:rsid w:val="00FD3AA9"/>
    <w:rsid w:val="00FD726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7B1276"/>
    <w:pPr>
      <w:widowControl w:val="0"/>
      <w:spacing w:after="0" w:line="240" w:lineRule="auto"/>
      <w:ind w:left="708"/>
    </w:pPr>
    <w:rPr>
      <w:rFonts w:ascii="Garamond" w:eastAsia="Times New Roman" w:hAnsi="Garamond" w:cs="Times New Roman"/>
      <w:sz w:val="24"/>
      <w:szCs w:val="20"/>
      <w:lang w:eastAsia="ru-RU"/>
    </w:rPr>
  </w:style>
  <w:style w:type="table" w:styleId="ac">
    <w:name w:val="Table Grid"/>
    <w:basedOn w:val="a1"/>
    <w:uiPriority w:val="39"/>
    <w:rsid w:val="007B1276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F433A3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F433A3"/>
  </w:style>
  <w:style w:type="table" w:customStyle="1" w:styleId="TableNormal">
    <w:name w:val="Table Normal"/>
    <w:rsid w:val="001E3A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F215B5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21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theglobalfund.org/media/3275/corporate_codeofconductforsuppliers_policy_en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ph.org.ua/policies-procedures-u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55A2C-9B53-4CD2-AEFD-32941567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7</Pages>
  <Words>1961</Words>
  <Characters>13301</Characters>
  <Application>Microsoft Office Word</Application>
  <DocSecurity>0</DocSecurity>
  <Lines>324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41</cp:revision>
  <cp:lastPrinted>2015-12-11T16:23:00Z</cp:lastPrinted>
  <dcterms:created xsi:type="dcterms:W3CDTF">2015-12-22T09:18:00Z</dcterms:created>
  <dcterms:modified xsi:type="dcterms:W3CDTF">2026-05-20T06:12:00Z</dcterms:modified>
</cp:coreProperties>
</file>